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E9E" w:rsidRDefault="004B09C1" w:rsidP="00D73E9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АДМИНИСТРАЦИЯ  </w:t>
      </w:r>
      <w:r w:rsidR="00D73E9E">
        <w:rPr>
          <w:b/>
          <w:bCs/>
          <w:sz w:val="28"/>
          <w:szCs w:val="28"/>
        </w:rPr>
        <w:t>ЧЕРНОВСКОГО СЕЛЬСОВЕТА</w:t>
      </w:r>
    </w:p>
    <w:p w:rsidR="00D73E9E" w:rsidRDefault="00D73E9E" w:rsidP="00D73E9E">
      <w:pPr>
        <w:ind w:firstLine="54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КОЧКОВСКОГО РАЙОНА      НОВОСИБИРСКОЙ ОБЛАСТИ</w:t>
      </w:r>
    </w:p>
    <w:p w:rsidR="00D73E9E" w:rsidRDefault="00D73E9E" w:rsidP="00D73E9E">
      <w:pPr>
        <w:rPr>
          <w:b/>
          <w:bCs/>
          <w:sz w:val="28"/>
          <w:szCs w:val="28"/>
        </w:rPr>
      </w:pPr>
    </w:p>
    <w:p w:rsidR="004B09C1" w:rsidRDefault="004B09C1" w:rsidP="004B09C1">
      <w:pPr>
        <w:jc w:val="center"/>
        <w:rPr>
          <w:b/>
          <w:bCs/>
          <w:sz w:val="28"/>
          <w:szCs w:val="28"/>
        </w:rPr>
      </w:pPr>
    </w:p>
    <w:p w:rsidR="00D73E9E" w:rsidRDefault="00D73E9E" w:rsidP="004B09C1">
      <w:pPr>
        <w:jc w:val="center"/>
        <w:rPr>
          <w:b/>
          <w:bCs/>
          <w:sz w:val="28"/>
          <w:szCs w:val="28"/>
        </w:rPr>
      </w:pPr>
    </w:p>
    <w:p w:rsidR="004B09C1" w:rsidRDefault="004B09C1" w:rsidP="004B09C1">
      <w:pPr>
        <w:jc w:val="center"/>
        <w:rPr>
          <w:b/>
          <w:bCs/>
          <w:spacing w:val="80"/>
          <w:sz w:val="28"/>
          <w:szCs w:val="28"/>
        </w:rPr>
      </w:pPr>
      <w:r>
        <w:rPr>
          <w:b/>
          <w:bCs/>
          <w:spacing w:val="80"/>
          <w:sz w:val="28"/>
          <w:szCs w:val="28"/>
        </w:rPr>
        <w:t>ПОСТАНОВЛЕНИЕ</w:t>
      </w:r>
    </w:p>
    <w:p w:rsidR="004B09C1" w:rsidRDefault="004B09C1" w:rsidP="004B09C1">
      <w:pPr>
        <w:jc w:val="both"/>
        <w:rPr>
          <w:b/>
          <w:bCs/>
          <w:sz w:val="28"/>
          <w:szCs w:val="28"/>
        </w:rPr>
      </w:pPr>
    </w:p>
    <w:p w:rsidR="004B09C1" w:rsidRDefault="00D73E9E" w:rsidP="004B09C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14.05.</w:t>
      </w:r>
      <w:r w:rsidR="004B09C1">
        <w:rPr>
          <w:b/>
          <w:bCs/>
          <w:sz w:val="28"/>
          <w:szCs w:val="28"/>
        </w:rPr>
        <w:t xml:space="preserve"> 2019 г.                     </w:t>
      </w:r>
      <w:r>
        <w:rPr>
          <w:b/>
          <w:bCs/>
          <w:sz w:val="28"/>
          <w:szCs w:val="28"/>
        </w:rPr>
        <w:t xml:space="preserve">                                            № 36-ПА</w:t>
      </w:r>
    </w:p>
    <w:p w:rsidR="004B09C1" w:rsidRDefault="004B09C1" w:rsidP="004B09C1">
      <w:pPr>
        <w:jc w:val="center"/>
        <w:rPr>
          <w:b/>
          <w:bCs/>
          <w:sz w:val="28"/>
          <w:szCs w:val="28"/>
        </w:rPr>
      </w:pPr>
    </w:p>
    <w:p w:rsidR="004B09C1" w:rsidRDefault="004B09C1" w:rsidP="004B09C1">
      <w:pPr>
        <w:jc w:val="center"/>
        <w:rPr>
          <w:b/>
          <w:bCs/>
          <w:sz w:val="28"/>
          <w:szCs w:val="28"/>
        </w:rPr>
      </w:pPr>
    </w:p>
    <w:p w:rsidR="004B09C1" w:rsidRDefault="004B09C1" w:rsidP="004B09C1">
      <w:pPr>
        <w:ind w:firstLine="708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Об утверждении Положения о</w:t>
      </w:r>
      <w:r>
        <w:rPr>
          <w:b/>
          <w:sz w:val="28"/>
          <w:szCs w:val="28"/>
        </w:rPr>
        <w:t xml:space="preserve"> Комиссии  по проведению Всероссийской переписи населения 2020 года на территории  </w:t>
      </w:r>
      <w:r w:rsidR="00D73E9E">
        <w:rPr>
          <w:b/>
          <w:sz w:val="28"/>
          <w:szCs w:val="28"/>
        </w:rPr>
        <w:t xml:space="preserve">Черновского сельсовета Кочковского района Новосибирской области </w:t>
      </w:r>
    </w:p>
    <w:p w:rsidR="004B09C1" w:rsidRDefault="004B09C1" w:rsidP="004B09C1">
      <w:pPr>
        <w:jc w:val="center"/>
        <w:rPr>
          <w:b/>
          <w:bCs/>
          <w:sz w:val="28"/>
          <w:szCs w:val="28"/>
        </w:rPr>
      </w:pPr>
    </w:p>
    <w:p w:rsidR="004B09C1" w:rsidRDefault="00423DF6" w:rsidP="004B09C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 соответствии с  Федеральным  законом </w:t>
      </w:r>
      <w:r>
        <w:rPr>
          <w:sz w:val="28"/>
          <w:szCs w:val="28"/>
        </w:rPr>
        <w:t xml:space="preserve"> ОТ </w:t>
      </w:r>
      <w:r>
        <w:rPr>
          <w:sz w:val="28"/>
          <w:szCs w:val="28"/>
        </w:rPr>
        <w:t xml:space="preserve">25.01.2002  года № 8 –ФЗ                                  «О Всероссийской переписи  населения» </w:t>
      </w:r>
      <w:r w:rsidR="004B09C1">
        <w:rPr>
          <w:sz w:val="28"/>
          <w:szCs w:val="28"/>
        </w:rPr>
        <w:t xml:space="preserve"> </w:t>
      </w:r>
      <w:r w:rsidR="00D73E9E">
        <w:rPr>
          <w:sz w:val="28"/>
          <w:szCs w:val="28"/>
        </w:rPr>
        <w:t xml:space="preserve">администрация Черновского сельсовета Кочковского района Новосибирской области </w:t>
      </w:r>
      <w:r>
        <w:rPr>
          <w:sz w:val="28"/>
          <w:szCs w:val="28"/>
        </w:rPr>
        <w:t xml:space="preserve">                                                   </w:t>
      </w:r>
      <w:bookmarkStart w:id="0" w:name="_GoBack"/>
      <w:bookmarkEnd w:id="0"/>
      <w:r w:rsidR="004B09C1">
        <w:rPr>
          <w:sz w:val="28"/>
          <w:szCs w:val="28"/>
        </w:rPr>
        <w:t xml:space="preserve"> </w:t>
      </w:r>
      <w:proofErr w:type="gramStart"/>
      <w:r w:rsidR="004B09C1" w:rsidRPr="00D73E9E">
        <w:rPr>
          <w:b/>
          <w:sz w:val="28"/>
          <w:szCs w:val="28"/>
        </w:rPr>
        <w:t>п</w:t>
      </w:r>
      <w:proofErr w:type="gramEnd"/>
      <w:r w:rsidR="004B09C1" w:rsidRPr="00D73E9E">
        <w:rPr>
          <w:b/>
          <w:sz w:val="28"/>
          <w:szCs w:val="28"/>
        </w:rPr>
        <w:t xml:space="preserve"> о с т а н о в л я е т</w:t>
      </w:r>
      <w:r w:rsidR="004B09C1">
        <w:rPr>
          <w:sz w:val="28"/>
          <w:szCs w:val="28"/>
        </w:rPr>
        <w:t>:</w:t>
      </w:r>
    </w:p>
    <w:p w:rsidR="004B09C1" w:rsidRDefault="004B09C1" w:rsidP="004B09C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прилагаемое Положение о  Комиссии  по проведению Всероссийской переписи населения 2020 года на территории </w:t>
      </w:r>
      <w:r w:rsidR="00D73E9E">
        <w:rPr>
          <w:sz w:val="28"/>
          <w:szCs w:val="28"/>
        </w:rPr>
        <w:t xml:space="preserve">Черновского сельсовета Кочковского района  Новосибирской </w:t>
      </w:r>
      <w:r>
        <w:rPr>
          <w:sz w:val="28"/>
          <w:szCs w:val="28"/>
        </w:rPr>
        <w:t xml:space="preserve"> области </w:t>
      </w:r>
    </w:p>
    <w:p w:rsidR="004B09C1" w:rsidRDefault="004B09C1" w:rsidP="004B09C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постановление вступает в силу после</w:t>
      </w:r>
      <w:r w:rsidR="00D73E9E">
        <w:rPr>
          <w:sz w:val="28"/>
          <w:szCs w:val="28"/>
        </w:rPr>
        <w:t xml:space="preserve"> его официального опубликования.</w:t>
      </w:r>
    </w:p>
    <w:p w:rsidR="004B09C1" w:rsidRDefault="004B09C1" w:rsidP="004B09C1">
      <w:pPr>
        <w:pStyle w:val="a3"/>
        <w:spacing w:after="0"/>
        <w:ind w:left="0"/>
        <w:jc w:val="center"/>
        <w:rPr>
          <w:b/>
          <w:sz w:val="28"/>
          <w:szCs w:val="28"/>
        </w:rPr>
      </w:pPr>
    </w:p>
    <w:p w:rsidR="004B09C1" w:rsidRDefault="004B09C1" w:rsidP="004B09C1">
      <w:pPr>
        <w:pStyle w:val="a3"/>
        <w:spacing w:after="0"/>
        <w:ind w:left="0"/>
        <w:jc w:val="center"/>
        <w:rPr>
          <w:b/>
          <w:sz w:val="28"/>
          <w:szCs w:val="28"/>
        </w:rPr>
      </w:pPr>
    </w:p>
    <w:p w:rsidR="004B09C1" w:rsidRDefault="00D73E9E" w:rsidP="004B09C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Черновского сельсовета                             </w:t>
      </w:r>
      <w:proofErr w:type="spellStart"/>
      <w:r>
        <w:rPr>
          <w:sz w:val="28"/>
          <w:szCs w:val="28"/>
        </w:rPr>
        <w:t>В.А.Минько</w:t>
      </w:r>
      <w:proofErr w:type="spellEnd"/>
      <w:r>
        <w:rPr>
          <w:sz w:val="28"/>
          <w:szCs w:val="28"/>
        </w:rPr>
        <w:t xml:space="preserve"> </w:t>
      </w:r>
    </w:p>
    <w:p w:rsidR="004B09C1" w:rsidRDefault="004B09C1" w:rsidP="004B09C1">
      <w:pPr>
        <w:jc w:val="both"/>
        <w:rPr>
          <w:sz w:val="28"/>
          <w:szCs w:val="28"/>
        </w:rPr>
      </w:pPr>
    </w:p>
    <w:p w:rsidR="004B09C1" w:rsidRDefault="004B09C1" w:rsidP="004B09C1">
      <w:pPr>
        <w:jc w:val="both"/>
        <w:rPr>
          <w:sz w:val="28"/>
          <w:szCs w:val="28"/>
        </w:rPr>
      </w:pPr>
    </w:p>
    <w:p w:rsidR="004B09C1" w:rsidRDefault="004B09C1" w:rsidP="004B09C1">
      <w:pPr>
        <w:ind w:firstLine="708"/>
        <w:jc w:val="both"/>
        <w:rPr>
          <w:b/>
          <w:sz w:val="28"/>
          <w:szCs w:val="28"/>
        </w:rPr>
      </w:pPr>
    </w:p>
    <w:p w:rsidR="004B09C1" w:rsidRDefault="004B09C1" w:rsidP="004B09C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4B09C1" w:rsidRDefault="004B09C1" w:rsidP="004B09C1">
      <w:pPr>
        <w:ind w:firstLine="218"/>
        <w:rPr>
          <w:sz w:val="28"/>
          <w:szCs w:val="28"/>
        </w:rPr>
      </w:pPr>
    </w:p>
    <w:p w:rsidR="004B09C1" w:rsidRDefault="004B09C1" w:rsidP="004B09C1">
      <w:pPr>
        <w:ind w:firstLine="218"/>
        <w:rPr>
          <w:sz w:val="28"/>
          <w:szCs w:val="28"/>
        </w:rPr>
      </w:pPr>
    </w:p>
    <w:p w:rsidR="004B09C1" w:rsidRDefault="004B09C1" w:rsidP="004B09C1">
      <w:pPr>
        <w:rPr>
          <w:sz w:val="28"/>
          <w:szCs w:val="28"/>
        </w:rPr>
      </w:pPr>
    </w:p>
    <w:p w:rsidR="004B09C1" w:rsidRDefault="004B09C1" w:rsidP="004B09C1">
      <w:pPr>
        <w:rPr>
          <w:sz w:val="28"/>
          <w:szCs w:val="28"/>
        </w:rPr>
      </w:pPr>
    </w:p>
    <w:p w:rsidR="004B09C1" w:rsidRDefault="004B09C1" w:rsidP="004B09C1">
      <w:pPr>
        <w:rPr>
          <w:sz w:val="28"/>
          <w:szCs w:val="28"/>
        </w:rPr>
      </w:pPr>
    </w:p>
    <w:p w:rsidR="004B09C1" w:rsidRDefault="004B09C1" w:rsidP="004B09C1">
      <w:pPr>
        <w:rPr>
          <w:sz w:val="28"/>
          <w:szCs w:val="28"/>
        </w:rPr>
      </w:pPr>
    </w:p>
    <w:p w:rsidR="004B09C1" w:rsidRDefault="004B09C1" w:rsidP="004B09C1">
      <w:pPr>
        <w:rPr>
          <w:sz w:val="28"/>
          <w:szCs w:val="28"/>
        </w:rPr>
      </w:pPr>
    </w:p>
    <w:p w:rsidR="004B09C1" w:rsidRDefault="004B09C1" w:rsidP="004B09C1">
      <w:pPr>
        <w:rPr>
          <w:sz w:val="28"/>
          <w:szCs w:val="28"/>
        </w:rPr>
      </w:pPr>
    </w:p>
    <w:p w:rsidR="004B09C1" w:rsidRDefault="004B09C1" w:rsidP="004B09C1">
      <w:pPr>
        <w:tabs>
          <w:tab w:val="left" w:pos="5532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4B09C1" w:rsidRDefault="004B09C1" w:rsidP="004B09C1">
      <w:pPr>
        <w:tabs>
          <w:tab w:val="left" w:pos="5532"/>
        </w:tabs>
        <w:rPr>
          <w:sz w:val="28"/>
          <w:szCs w:val="28"/>
        </w:rPr>
      </w:pPr>
    </w:p>
    <w:p w:rsidR="004B09C1" w:rsidRDefault="004B09C1" w:rsidP="004B09C1">
      <w:pPr>
        <w:ind w:firstLine="720"/>
        <w:jc w:val="center"/>
        <w:rPr>
          <w:b/>
          <w:sz w:val="28"/>
          <w:szCs w:val="28"/>
        </w:rPr>
      </w:pPr>
    </w:p>
    <w:p w:rsidR="00D73E9E" w:rsidRDefault="00D73E9E" w:rsidP="004B09C1">
      <w:pPr>
        <w:ind w:firstLine="720"/>
        <w:jc w:val="center"/>
        <w:rPr>
          <w:b/>
          <w:sz w:val="28"/>
          <w:szCs w:val="28"/>
        </w:rPr>
      </w:pPr>
    </w:p>
    <w:p w:rsidR="00D73E9E" w:rsidRDefault="00D73E9E" w:rsidP="004B09C1">
      <w:pPr>
        <w:ind w:firstLine="720"/>
        <w:jc w:val="center"/>
        <w:rPr>
          <w:b/>
          <w:sz w:val="28"/>
          <w:szCs w:val="28"/>
        </w:rPr>
      </w:pPr>
    </w:p>
    <w:p w:rsidR="00D73E9E" w:rsidRDefault="00D73E9E" w:rsidP="004B09C1">
      <w:pPr>
        <w:ind w:firstLine="720"/>
        <w:jc w:val="center"/>
        <w:rPr>
          <w:b/>
          <w:sz w:val="28"/>
          <w:szCs w:val="28"/>
        </w:rPr>
      </w:pPr>
    </w:p>
    <w:p w:rsidR="004B09C1" w:rsidRDefault="004B09C1" w:rsidP="004B09C1">
      <w:pPr>
        <w:ind w:firstLine="720"/>
        <w:jc w:val="center"/>
        <w:rPr>
          <w:b/>
          <w:sz w:val="28"/>
          <w:szCs w:val="28"/>
        </w:rPr>
      </w:pPr>
    </w:p>
    <w:p w:rsidR="004B09C1" w:rsidRDefault="004B09C1" w:rsidP="004B09C1">
      <w:pPr>
        <w:rPr>
          <w:b/>
          <w:sz w:val="28"/>
          <w:szCs w:val="28"/>
        </w:rPr>
      </w:pPr>
    </w:p>
    <w:p w:rsidR="004B09C1" w:rsidRDefault="004B09C1" w:rsidP="004B09C1">
      <w:pPr>
        <w:pStyle w:val="a3"/>
        <w:spacing w:after="0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УТВЕРЖДЁНО</w:t>
      </w:r>
    </w:p>
    <w:p w:rsidR="004B09C1" w:rsidRDefault="004B09C1" w:rsidP="004B09C1">
      <w:pPr>
        <w:pStyle w:val="a3"/>
        <w:spacing w:after="0"/>
        <w:ind w:left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администрации </w:t>
      </w:r>
    </w:p>
    <w:p w:rsidR="004B09C1" w:rsidRDefault="004B09C1" w:rsidP="00D73E9E">
      <w:pPr>
        <w:pStyle w:val="a3"/>
        <w:spacing w:after="0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</w:t>
      </w:r>
    </w:p>
    <w:p w:rsidR="004B09C1" w:rsidRDefault="004B09C1" w:rsidP="004B09C1">
      <w:pPr>
        <w:pStyle w:val="a3"/>
        <w:spacing w:after="0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</w:t>
      </w:r>
      <w:r w:rsidR="00D73E9E">
        <w:rPr>
          <w:sz w:val="28"/>
          <w:szCs w:val="28"/>
        </w:rPr>
        <w:t xml:space="preserve">                           от 14.05. 2019 г. №36-па</w:t>
      </w:r>
    </w:p>
    <w:p w:rsidR="004B09C1" w:rsidRDefault="004B09C1" w:rsidP="004B09C1">
      <w:pPr>
        <w:pStyle w:val="a3"/>
        <w:spacing w:after="0"/>
        <w:ind w:left="0"/>
        <w:jc w:val="center"/>
        <w:rPr>
          <w:b/>
          <w:sz w:val="28"/>
          <w:szCs w:val="28"/>
        </w:rPr>
      </w:pPr>
    </w:p>
    <w:p w:rsidR="004B09C1" w:rsidRDefault="004B09C1" w:rsidP="004B09C1">
      <w:pPr>
        <w:ind w:firstLine="70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Положение</w:t>
      </w:r>
    </w:p>
    <w:p w:rsidR="004B09C1" w:rsidRDefault="004B09C1" w:rsidP="004B09C1">
      <w:pPr>
        <w:ind w:firstLine="708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 о</w:t>
      </w:r>
      <w:r>
        <w:rPr>
          <w:b/>
          <w:sz w:val="28"/>
          <w:szCs w:val="28"/>
        </w:rPr>
        <w:t xml:space="preserve"> Комиссии  по проведению Всероссийской переписи населения 2020 года на территор</w:t>
      </w:r>
      <w:r w:rsidR="00A362DC">
        <w:rPr>
          <w:b/>
          <w:sz w:val="28"/>
          <w:szCs w:val="28"/>
        </w:rPr>
        <w:t xml:space="preserve">ии Черновского сельсовета Кочковского района Новосибирской области </w:t>
      </w:r>
    </w:p>
    <w:p w:rsidR="004B09C1" w:rsidRDefault="004B09C1" w:rsidP="004B09C1">
      <w:pPr>
        <w:ind w:firstLine="708"/>
        <w:jc w:val="center"/>
        <w:rPr>
          <w:b/>
          <w:sz w:val="28"/>
          <w:szCs w:val="28"/>
        </w:rPr>
      </w:pPr>
    </w:p>
    <w:p w:rsidR="004B09C1" w:rsidRDefault="004B09C1" w:rsidP="004B09C1">
      <w:pPr>
        <w:numPr>
          <w:ilvl w:val="0"/>
          <w:numId w:val="1"/>
        </w:numPr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Общие положения</w:t>
      </w:r>
    </w:p>
    <w:p w:rsidR="004B09C1" w:rsidRDefault="004B09C1" w:rsidP="004B09C1">
      <w:pPr>
        <w:jc w:val="center"/>
        <w:rPr>
          <w:b/>
          <w:sz w:val="28"/>
          <w:szCs w:val="28"/>
        </w:rPr>
      </w:pPr>
    </w:p>
    <w:p w:rsidR="004B09C1" w:rsidRDefault="004B09C1" w:rsidP="004B09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Комиссия по проведению Всероссийской переписи населения 2020 года на территории Черновского сельсовета Кочковского района Новосибирской области  (далее - Комиссия) является координационным органом, образованным для обеспечения согласованных действий исполнительных органов государственной власти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территориальных органов федеральных органов исполнительной власти, органов местно</w:t>
      </w:r>
      <w:r w:rsidR="00A362DC">
        <w:rPr>
          <w:rFonts w:ascii="Times New Roman" w:hAnsi="Times New Roman" w:cs="Times New Roman"/>
          <w:sz w:val="28"/>
          <w:szCs w:val="28"/>
        </w:rPr>
        <w:t xml:space="preserve">го самоуправления  сельсовета </w:t>
      </w:r>
      <w:r>
        <w:rPr>
          <w:rFonts w:ascii="Times New Roman" w:hAnsi="Times New Roman" w:cs="Times New Roman"/>
          <w:sz w:val="28"/>
          <w:szCs w:val="28"/>
        </w:rPr>
        <w:t xml:space="preserve"> и организаций по подготовке и проведению Всероссийской переписи населения 202</w:t>
      </w:r>
      <w:r w:rsidR="00A362DC">
        <w:rPr>
          <w:rFonts w:ascii="Times New Roman" w:hAnsi="Times New Roman" w:cs="Times New Roman"/>
          <w:sz w:val="28"/>
          <w:szCs w:val="28"/>
        </w:rPr>
        <w:t>0 года на территории</w:t>
      </w:r>
      <w:r w:rsidR="00BF01A6">
        <w:rPr>
          <w:rFonts w:ascii="Times New Roman" w:hAnsi="Times New Roman" w:cs="Times New Roman"/>
          <w:sz w:val="28"/>
          <w:szCs w:val="28"/>
        </w:rPr>
        <w:t xml:space="preserve"> Черновского сельсовета Кочковского района  </w:t>
      </w:r>
      <w:r w:rsidR="00A362DC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(далее - </w:t>
      </w:r>
      <w:proofErr w:type="gramStart"/>
      <w:r>
        <w:rPr>
          <w:rFonts w:ascii="Times New Roman" w:hAnsi="Times New Roman" w:cs="Times New Roman"/>
          <w:sz w:val="28"/>
          <w:szCs w:val="28"/>
        </w:rPr>
        <w:t>ВПН-2020).</w:t>
      </w:r>
      <w:proofErr w:type="gramEnd"/>
    </w:p>
    <w:p w:rsidR="004B09C1" w:rsidRDefault="004B09C1" w:rsidP="004B09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Комиссия в своей деятельности руководствуется </w:t>
      </w:r>
      <w:hyperlink r:id="rId6" w:history="1">
        <w:r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Конституцией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Российской Федерации, указами и распоряжениями Президента Российской Федерации, постановлениями и распоряжениями Правительства Российской Федерации,</w:t>
      </w:r>
      <w:r w:rsidR="00A362DC">
        <w:rPr>
          <w:rFonts w:ascii="Times New Roman" w:hAnsi="Times New Roman" w:cs="Times New Roman"/>
          <w:sz w:val="28"/>
          <w:szCs w:val="28"/>
        </w:rPr>
        <w:t xml:space="preserve"> нормативными правовыми актами Новосибирской</w:t>
      </w:r>
      <w:r>
        <w:rPr>
          <w:rFonts w:ascii="Times New Roman" w:hAnsi="Times New Roman" w:cs="Times New Roman"/>
          <w:sz w:val="28"/>
          <w:szCs w:val="28"/>
        </w:rPr>
        <w:t xml:space="preserve"> области, приказами Федеральной службы государственной статистики, нормативными правовыми актами администр</w:t>
      </w:r>
      <w:r w:rsidR="00A362DC">
        <w:rPr>
          <w:rFonts w:ascii="Times New Roman" w:hAnsi="Times New Roman" w:cs="Times New Roman"/>
          <w:sz w:val="28"/>
          <w:szCs w:val="28"/>
        </w:rPr>
        <w:t xml:space="preserve">ации  </w:t>
      </w:r>
      <w:proofErr w:type="gramStart"/>
      <w:r w:rsidR="00A362DC">
        <w:rPr>
          <w:rFonts w:ascii="Times New Roman" w:hAnsi="Times New Roman" w:cs="Times New Roman"/>
          <w:sz w:val="28"/>
          <w:szCs w:val="28"/>
        </w:rPr>
        <w:t>сельсовета</w:t>
      </w:r>
      <w:proofErr w:type="gramEnd"/>
      <w:r w:rsidR="00A362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а также настоящим Положением.</w:t>
      </w:r>
    </w:p>
    <w:p w:rsidR="004B09C1" w:rsidRDefault="004B09C1" w:rsidP="004B09C1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/>
          <w:sz w:val="28"/>
          <w:szCs w:val="28"/>
        </w:rPr>
        <w:t>. Основными задачами Комиссии являются:</w:t>
      </w:r>
    </w:p>
    <w:p w:rsidR="004B09C1" w:rsidRDefault="004B09C1" w:rsidP="004B09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рассмотрение вопросов</w:t>
      </w:r>
      <w:r w:rsidR="00D73E9E">
        <w:rPr>
          <w:rFonts w:ascii="Times New Roman" w:hAnsi="Times New Roman" w:cs="Times New Roman"/>
          <w:sz w:val="28"/>
          <w:szCs w:val="28"/>
        </w:rPr>
        <w:t xml:space="preserve"> по </w:t>
      </w:r>
      <w:r>
        <w:rPr>
          <w:rFonts w:ascii="Times New Roman" w:hAnsi="Times New Roman" w:cs="Times New Roman"/>
          <w:sz w:val="28"/>
          <w:szCs w:val="28"/>
        </w:rPr>
        <w:t xml:space="preserve"> подготовки и проведения ВПН-2020;</w:t>
      </w:r>
    </w:p>
    <w:p w:rsidR="004B09C1" w:rsidRDefault="004B09C1" w:rsidP="004B09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оперативное решение вопросов, связанных с подготовкой и проведением ВПН-2020.</w:t>
      </w:r>
    </w:p>
    <w:p w:rsidR="004B09C1" w:rsidRDefault="004B09C1" w:rsidP="004B09C1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b/>
          <w:sz w:val="28"/>
          <w:szCs w:val="28"/>
        </w:rPr>
        <w:t>. Комиссия для осуществления возложенных на нее задач:</w:t>
      </w:r>
    </w:p>
    <w:p w:rsidR="004B09C1" w:rsidRDefault="004B09C1" w:rsidP="004B09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осуществляет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ходом подготовки и проведения ВПН-2020;</w:t>
      </w:r>
    </w:p>
    <w:p w:rsidR="004B09C1" w:rsidRDefault="004B09C1" w:rsidP="004B09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оказывает содействие территориальным органам уполномоченных федеральных органов исполнительной власти в осуществлении их полномочий, связанных с подготовкой и проведением ВПН-2020;</w:t>
      </w:r>
    </w:p>
    <w:p w:rsidR="004B09C1" w:rsidRDefault="004B09C1" w:rsidP="004B09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рассматривает вопросы о готовности к проведению ВПН-2020 </w:t>
      </w:r>
      <w:proofErr w:type="gramStart"/>
      <w:r>
        <w:rPr>
          <w:rFonts w:ascii="Times New Roman" w:hAnsi="Times New Roman" w:cs="Times New Roman"/>
          <w:sz w:val="28"/>
          <w:szCs w:val="28"/>
        </w:rPr>
        <w:t>и о ее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оперативных результатах;</w:t>
      </w:r>
    </w:p>
    <w:p w:rsidR="004B09C1" w:rsidRDefault="004B09C1" w:rsidP="004B09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утверждает организационный план проведения ВПН-2020;</w:t>
      </w:r>
    </w:p>
    <w:p w:rsidR="004B09C1" w:rsidRDefault="004B09C1" w:rsidP="004B09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рассматривает вопросы:</w:t>
      </w:r>
    </w:p>
    <w:p w:rsidR="004B09C1" w:rsidRDefault="004B09C1" w:rsidP="004B09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привлечения организаций к работе по подготовке и проведению ВПН-2020;</w:t>
      </w:r>
    </w:p>
    <w:p w:rsidR="004B09C1" w:rsidRDefault="004B09C1" w:rsidP="004B09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организации привлечения граждан, проживающих на территориях </w:t>
      </w:r>
      <w:r>
        <w:rPr>
          <w:rFonts w:ascii="Times New Roman" w:hAnsi="Times New Roman" w:cs="Times New Roman"/>
          <w:sz w:val="28"/>
          <w:szCs w:val="28"/>
        </w:rPr>
        <w:lastRenderedPageBreak/>
        <w:t>соответствующих муниципальных образований, к сбору сведений о населении, а также обработки сведений о населении;</w:t>
      </w:r>
    </w:p>
    <w:p w:rsidR="004B09C1" w:rsidRDefault="004B09C1" w:rsidP="004B09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обеспечения помещениями, охраняемыми, оборудованными мебелью, средствами связи и пригодными для обучения и работы лиц, привлекаемых к сбору сведений о населении;</w:t>
      </w:r>
    </w:p>
    <w:p w:rsidR="004B09C1" w:rsidRDefault="004B09C1" w:rsidP="004B09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обеспечения охраняемыми помещениями для хранения переписных листов и иных документов ВПН-2020;</w:t>
      </w:r>
    </w:p>
    <w:p w:rsidR="004B09C1" w:rsidRDefault="004B09C1" w:rsidP="004B09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предоставления необходимых транспортных средств,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св</w:t>
      </w:r>
      <w:proofErr w:type="gramEnd"/>
      <w:r>
        <w:rPr>
          <w:rFonts w:ascii="Times New Roman" w:hAnsi="Times New Roman" w:cs="Times New Roman"/>
          <w:sz w:val="28"/>
          <w:szCs w:val="28"/>
        </w:rPr>
        <w:t>язи для проведения ВПН-2020;</w:t>
      </w:r>
    </w:p>
    <w:p w:rsidR="004B09C1" w:rsidRDefault="004B09C1" w:rsidP="004B09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уточнения картографических материалов (схематические планы городских и сельских поселений, карты административных районов), необходимых для проведения ВПН-2020;</w:t>
      </w:r>
    </w:p>
    <w:p w:rsidR="004B09C1" w:rsidRDefault="004B09C1" w:rsidP="004B09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привлечения многофункциональных центров предоставления государственных и муниципальных услуг с целью использования их ресурсов, в том числе помещений, для выполнения работ, связанных с ВПН-2020, включая предоставление доступа к единому порталу государственных и муниципальных услуг для сбора сведений о населении в электронной форме;</w:t>
      </w:r>
    </w:p>
    <w:p w:rsidR="004B09C1" w:rsidRDefault="004B09C1" w:rsidP="004B09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организации обеспечения безопасности лиц, осуществляющих сбор сведений о населении, сохранности переписных листов и иных документов ВПН-2020;</w:t>
      </w:r>
    </w:p>
    <w:p w:rsidR="004B09C1" w:rsidRDefault="004B09C1" w:rsidP="004B09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организации обеспечения доступа на закрытые территории жилищных комплексов, садоводческих и огороднических некоммерческих товариществ и иные подобные территории;</w:t>
      </w:r>
    </w:p>
    <w:p w:rsidR="004B09C1" w:rsidRDefault="004B09C1" w:rsidP="004B09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выделения специально оборудованных мест для размещения печатных агитационных материалов, касающихся ВПН-2020;</w:t>
      </w:r>
    </w:p>
    <w:p w:rsidR="004B09C1" w:rsidRDefault="004B09C1" w:rsidP="004B09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привлечения государственных гражданских или иных государственных служащих (работников) территориальных органов федеральных органов исполнительной власти, исполнительных органов государств</w:t>
      </w:r>
      <w:r w:rsidR="008E31C2">
        <w:rPr>
          <w:rFonts w:ascii="Times New Roman" w:hAnsi="Times New Roman" w:cs="Times New Roman"/>
          <w:sz w:val="28"/>
          <w:szCs w:val="28"/>
        </w:rPr>
        <w:t>енной власти</w:t>
      </w:r>
      <w:proofErr w:type="gramStart"/>
      <w:r w:rsidR="008E31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муници</w:t>
      </w:r>
      <w:r w:rsidR="008E31C2">
        <w:rPr>
          <w:rFonts w:ascii="Times New Roman" w:hAnsi="Times New Roman" w:cs="Times New Roman"/>
          <w:sz w:val="28"/>
          <w:szCs w:val="28"/>
        </w:rPr>
        <w:t xml:space="preserve">пальных служащих (работников) </w:t>
      </w:r>
      <w:r>
        <w:rPr>
          <w:rFonts w:ascii="Times New Roman" w:hAnsi="Times New Roman" w:cs="Times New Roman"/>
          <w:sz w:val="28"/>
          <w:szCs w:val="28"/>
        </w:rPr>
        <w:t xml:space="preserve"> расположенных на территории муниц</w:t>
      </w:r>
      <w:r w:rsidR="008E31C2">
        <w:rPr>
          <w:rFonts w:ascii="Times New Roman" w:hAnsi="Times New Roman" w:cs="Times New Roman"/>
          <w:sz w:val="28"/>
          <w:szCs w:val="28"/>
        </w:rPr>
        <w:t>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к участию в сборе сведений о населении в электронной форме с использованием единого портала государственных и муниципальных услуг;</w:t>
      </w:r>
    </w:p>
    <w:p w:rsidR="004B09C1" w:rsidRDefault="004B09C1" w:rsidP="004B09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представления в установленном порядке органами местн</w:t>
      </w:r>
      <w:r w:rsidR="008E31C2">
        <w:rPr>
          <w:rFonts w:ascii="Times New Roman" w:hAnsi="Times New Roman" w:cs="Times New Roman"/>
          <w:sz w:val="28"/>
          <w:szCs w:val="28"/>
        </w:rPr>
        <w:t>ого самоуправления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>, расположенных на территории муниципального об</w:t>
      </w:r>
      <w:r w:rsidR="008E31C2">
        <w:rPr>
          <w:rFonts w:ascii="Times New Roman" w:hAnsi="Times New Roman" w:cs="Times New Roman"/>
          <w:sz w:val="28"/>
          <w:szCs w:val="28"/>
        </w:rPr>
        <w:t xml:space="preserve">разования </w:t>
      </w:r>
      <w:r>
        <w:rPr>
          <w:rFonts w:ascii="Times New Roman" w:hAnsi="Times New Roman" w:cs="Times New Roman"/>
          <w:sz w:val="28"/>
          <w:szCs w:val="28"/>
        </w:rPr>
        <w:t xml:space="preserve"> сведений о жилых и нежилых зданиях, расположенных в городских и сельских населенных пунктах, содержащих данные о виде здания (жилое или нежилое) и лицах, которым оно принадлежит на праве собственности или ином вещном праве; данных о количестве жилых помещений и численности лиц, проживающих и зарегистрированных в жилых помещениях по месту жительства или пребывания, для актуализации списков адресов и составления организационных планов;</w:t>
      </w:r>
    </w:p>
    <w:p w:rsidR="004B09C1" w:rsidRDefault="004B09C1" w:rsidP="004B09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 предоставления в соответствии с </w:t>
      </w:r>
      <w:hyperlink r:id="rId7" w:history="1">
        <w:r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пунктом 3 статьи 6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 от 25.01.2002 № 8-ФЗ «О Всероссийской переписи населения» административных данных о лицах, зарегистрированных по месту </w:t>
      </w:r>
      <w:r>
        <w:rPr>
          <w:rFonts w:ascii="Times New Roman" w:hAnsi="Times New Roman" w:cs="Times New Roman"/>
          <w:sz w:val="28"/>
          <w:szCs w:val="28"/>
        </w:rPr>
        <w:lastRenderedPageBreak/>
        <w:t>жительства и по месту пребывания подразделениями территориальных органов Министерства внутренних дел Российской Федерации, осуществляющих регистрационный учет граждан Российской Федерации по месту пребывания и месту жительства в пределах Российской Федерации;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жилищными, жилищно-эксплуатационными организациями, управляющими организациями, товариществами собственников жилья, органами управления жилищными и жилищно-строительными, иными специализированными кооперативами; органами местного самоуправления, должностные лица которых осуществляют ведение регистрационного учета населения по жилым помещениям государственного, муниципального и частного жилищного фонда;</w:t>
      </w:r>
    </w:p>
    <w:p w:rsidR="004B09C1" w:rsidRDefault="004B09C1" w:rsidP="004B09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организации проведения информационно-разъяснительной работы по вопросам, связанным с подготовкой и проведением ВПН-2020;</w:t>
      </w:r>
    </w:p>
    <w:p w:rsidR="004B09C1" w:rsidRDefault="004B09C1" w:rsidP="004B09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организации поощрения физических и юридических лиц, принимавших активное участие в подготовке и проведении ВПН-2020.</w:t>
      </w:r>
    </w:p>
    <w:p w:rsidR="004B09C1" w:rsidRDefault="004B09C1" w:rsidP="004B09C1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b/>
          <w:sz w:val="28"/>
          <w:szCs w:val="28"/>
        </w:rPr>
        <w:t>. Комиссия имеет право:</w:t>
      </w:r>
    </w:p>
    <w:p w:rsidR="004B09C1" w:rsidRDefault="004B09C1" w:rsidP="004B09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направлять в  органы местного самоуправления, расположенные на терри</w:t>
      </w:r>
      <w:r w:rsidR="00BF01A6">
        <w:rPr>
          <w:rFonts w:ascii="Times New Roman" w:hAnsi="Times New Roman" w:cs="Times New Roman"/>
          <w:sz w:val="28"/>
          <w:szCs w:val="28"/>
        </w:rPr>
        <w:t xml:space="preserve">тории  </w:t>
      </w:r>
      <w:r>
        <w:rPr>
          <w:rFonts w:ascii="Times New Roman" w:hAnsi="Times New Roman" w:cs="Times New Roman"/>
          <w:sz w:val="28"/>
          <w:szCs w:val="28"/>
        </w:rPr>
        <w:t xml:space="preserve"> области, организации рекомендации по вопросам подготовки и проведения ВПН-2020;</w:t>
      </w:r>
    </w:p>
    <w:p w:rsidR="004B09C1" w:rsidRDefault="004B09C1" w:rsidP="004B09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привлекать в установленном порядке к участию в деятельности Комиссии представителей исполнительных орган</w:t>
      </w:r>
      <w:r w:rsidR="008E31C2">
        <w:rPr>
          <w:rFonts w:ascii="Times New Roman" w:hAnsi="Times New Roman" w:cs="Times New Roman"/>
          <w:sz w:val="28"/>
          <w:szCs w:val="28"/>
        </w:rPr>
        <w:t xml:space="preserve">ов государственной власти Новосибирской </w:t>
      </w:r>
      <w:r>
        <w:rPr>
          <w:rFonts w:ascii="Times New Roman" w:hAnsi="Times New Roman" w:cs="Times New Roman"/>
          <w:sz w:val="28"/>
          <w:szCs w:val="28"/>
        </w:rPr>
        <w:t xml:space="preserve"> области, территориальных органов федеральных органов исполнительной власти, органов местного самоуправления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>расположенн</w:t>
      </w:r>
      <w:r w:rsidR="008E31C2">
        <w:rPr>
          <w:rFonts w:ascii="Times New Roman" w:hAnsi="Times New Roman" w:cs="Times New Roman"/>
          <w:sz w:val="28"/>
          <w:szCs w:val="28"/>
        </w:rPr>
        <w:t>ых на территории поселения</w:t>
      </w:r>
      <w:r>
        <w:rPr>
          <w:rFonts w:ascii="Times New Roman" w:hAnsi="Times New Roman" w:cs="Times New Roman"/>
          <w:sz w:val="28"/>
          <w:szCs w:val="28"/>
        </w:rPr>
        <w:t>, представителей научных и религиозных организаций и общественных объединений, а также редакций средств массовой информации;</w:t>
      </w:r>
    </w:p>
    <w:p w:rsidR="004B09C1" w:rsidRDefault="004B09C1" w:rsidP="004B09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запрашивать у исполнительных органов государственной власти Ульяновской области, территориальных органов федеральных органов исполнительной власти, органов местного самоуправления муниципальных образований Ульяновской области и организаций, ответственных за выполнение мероприятий, связанных с проведением ВПН-2020, необходимые материалы по вопросам подготовки и проведения ВПН-2020;</w:t>
      </w:r>
    </w:p>
    <w:p w:rsidR="004B09C1" w:rsidRDefault="004B09C1" w:rsidP="004B09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создавать рабочие группы для проработки предложений по вопросам, связанным с решением возложенных на Комиссию задач.</w:t>
      </w:r>
    </w:p>
    <w:p w:rsidR="004B09C1" w:rsidRDefault="004B09C1" w:rsidP="004B09C1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sz w:val="28"/>
          <w:szCs w:val="28"/>
        </w:rPr>
        <w:t>. Деятельность Комиссии</w:t>
      </w:r>
    </w:p>
    <w:p w:rsidR="004B09C1" w:rsidRDefault="004B09C1" w:rsidP="004B09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Комиссия состоит из председателя Комиссии, заместителя председателя Комиссии, секретаря Комиссии и членов Комиссии.</w:t>
      </w:r>
    </w:p>
    <w:p w:rsidR="004B09C1" w:rsidRDefault="004B09C1" w:rsidP="004B09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 состав Комиссии входят представители  органов местного самоуправления, расположенных на территории муницип</w:t>
      </w:r>
      <w:r w:rsidR="00BF01A6">
        <w:rPr>
          <w:rFonts w:ascii="Times New Roman" w:hAnsi="Times New Roman" w:cs="Times New Roman"/>
          <w:sz w:val="28"/>
          <w:szCs w:val="28"/>
        </w:rPr>
        <w:t xml:space="preserve">ального </w:t>
      </w:r>
      <w:proofErr w:type="gramStart"/>
      <w:r w:rsidR="00BF01A6">
        <w:rPr>
          <w:rFonts w:ascii="Times New Roman" w:hAnsi="Times New Roman" w:cs="Times New Roman"/>
          <w:sz w:val="28"/>
          <w:szCs w:val="28"/>
        </w:rPr>
        <w:t>образования</w:t>
      </w:r>
      <w:proofErr w:type="gramEnd"/>
      <w:r w:rsidR="00BF01A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а также могут входить представители иных территориальных органов федеральных органов исполнительной власти, редакции средств массовой информации и иных организаций.</w:t>
      </w:r>
    </w:p>
    <w:p w:rsidR="004B09C1" w:rsidRDefault="004B09C1" w:rsidP="004B09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Состав Комиссии утверждается постановлением администраци</w:t>
      </w:r>
      <w:r w:rsidR="00BF01A6">
        <w:rPr>
          <w:rFonts w:ascii="Times New Roman" w:hAnsi="Times New Roman" w:cs="Times New Roman"/>
          <w:sz w:val="28"/>
          <w:szCs w:val="28"/>
        </w:rPr>
        <w:t xml:space="preserve">и </w:t>
      </w:r>
      <w:r w:rsidR="008E31C2">
        <w:rPr>
          <w:rFonts w:ascii="Times New Roman" w:hAnsi="Times New Roman" w:cs="Times New Roman"/>
          <w:sz w:val="28"/>
          <w:szCs w:val="28"/>
        </w:rPr>
        <w:t>сельсовета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B09C1" w:rsidRDefault="004B09C1" w:rsidP="004B09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Заседания Комиссии проводятся по мере необходимости, но не реже </w:t>
      </w:r>
      <w:r>
        <w:rPr>
          <w:rFonts w:ascii="Times New Roman" w:hAnsi="Times New Roman" w:cs="Times New Roman"/>
          <w:sz w:val="28"/>
          <w:szCs w:val="28"/>
        </w:rPr>
        <w:lastRenderedPageBreak/>
        <w:t>одного раза в квартал, в III квартале 2020 года - не реже 1 раза в месяц в соответствии с планом деятельности Комиссии, утверждаемым председателем Комиссии.</w:t>
      </w:r>
    </w:p>
    <w:p w:rsidR="004B09C1" w:rsidRDefault="004B09C1" w:rsidP="004B09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Председатель Комиссии обладает правами члена Комиссии, а также осуществляет общее руководство деятельностью Комиссии, определяет место, дату и время проведения заседаний Комиссии, утверждает перечень, сроки и порядок рассмотрения вопросов на заседаниях Комиссии, утверждает повестку дня заседаний Комиссии, проводит заседания Комиссии, подписывает протоколы заседаний Комиссии.</w:t>
      </w:r>
    </w:p>
    <w:p w:rsidR="004B09C1" w:rsidRDefault="004B09C1" w:rsidP="004B09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Заместитель председателя Комиссии обладает правами члена Комиссии, а также содействует председателю Комиссии в осуществлении его функций. В случае временного отсутствия председателя Комиссии его функции исполняет  заместитель председателя Комиссии на основании поручения председателя Комиссии.</w:t>
      </w:r>
    </w:p>
    <w:p w:rsidR="004B09C1" w:rsidRDefault="004B09C1" w:rsidP="004B09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Секретарь Комиссии   формирует повестку дня заседания Комиссии, уведомляет членов Комиссии о месте, дате и времени проведения заседания Комиссии и повестке дня заседания Комиссии, приглашает по решению председателя Комиссии на заседание заинтересованных лиц, осуществляет подготовку материалов, необходимых для проведения заседания Комиссии, обеспечивает организацию документооборота и делопроизводства Комиссии, ведет и оформляет протоколы заседаний Комиссии.</w:t>
      </w:r>
      <w:proofErr w:type="gramEnd"/>
    </w:p>
    <w:p w:rsidR="004B09C1" w:rsidRDefault="004B09C1" w:rsidP="004B09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proofErr w:type="gramStart"/>
      <w:r>
        <w:rPr>
          <w:rFonts w:ascii="Times New Roman" w:hAnsi="Times New Roman" w:cs="Times New Roman"/>
          <w:sz w:val="28"/>
          <w:szCs w:val="28"/>
        </w:rPr>
        <w:t>Члены Комиссии вносят предложения по вопросам, подлежащим включению в повестку дня заседания Комиссии, а также предложения о порядке обсуждения вопросов на заседаниях Комиссии и по проектам решений Комиссии, участвуют в подготовке материалов к заседаниям Комиссии, а также имеют право выступать на заседаниях Комиссии, пользуясь при этом правом решающего голоса по всем рассматриваемым Комиссией вопросам.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Член Комиссии в случае невозможности участия в заседании Комиссии вправе направить в Комиссию в письменной форме свои предложения и замечания по существу рассматриваемых вопросов.</w:t>
      </w:r>
    </w:p>
    <w:p w:rsidR="004B09C1" w:rsidRDefault="004B09C1" w:rsidP="004B09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Заседание Комиссии считается правомочным, если на нем присутствует не менее половины его членов.</w:t>
      </w:r>
    </w:p>
    <w:p w:rsidR="004B09C1" w:rsidRDefault="004B09C1" w:rsidP="004B09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Решения Комиссии принимаются простым большинством голосов членов Комиссии, присутствующих на заседании, путем открытого голосования. В случае равенства числа голосов решающим является голос председательствующего на заседании Комиссии.</w:t>
      </w:r>
    </w:p>
    <w:p w:rsidR="004B09C1" w:rsidRDefault="004B09C1" w:rsidP="004B09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Решения Комиссии отражаются в протоколе заседания Комиссии, который подписывается лицом, председательствующим на заседании Комиссии.</w:t>
      </w:r>
    </w:p>
    <w:p w:rsidR="004B09C1" w:rsidRDefault="004B09C1" w:rsidP="004B09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Решения, принятые Комиссией в пределах ее компетенции, являются обязательными для исполнительных органов местного самоуправления, расположенных на территории</w:t>
      </w:r>
      <w:r w:rsidR="008E31C2">
        <w:rPr>
          <w:rFonts w:ascii="Times New Roman" w:hAnsi="Times New Roman" w:cs="Times New Roman"/>
          <w:sz w:val="28"/>
          <w:szCs w:val="28"/>
        </w:rPr>
        <w:t xml:space="preserve">  сельсовета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B09C1" w:rsidRDefault="004B09C1" w:rsidP="004B09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Решение о прекращении деятельности Комиссии принимается  по</w:t>
      </w:r>
      <w:r w:rsidR="008E31C2">
        <w:rPr>
          <w:rFonts w:ascii="Times New Roman" w:hAnsi="Times New Roman" w:cs="Times New Roman"/>
          <w:sz w:val="28"/>
          <w:szCs w:val="28"/>
        </w:rPr>
        <w:t>становлением администрации  сельсовета</w:t>
      </w:r>
    </w:p>
    <w:p w:rsidR="004B09C1" w:rsidRDefault="004B09C1" w:rsidP="004B09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Организационно-техническое обеспечение деятельности Комиссии </w:t>
      </w:r>
      <w:r>
        <w:rPr>
          <w:rFonts w:ascii="Times New Roman" w:hAnsi="Times New Roman" w:cs="Times New Roman"/>
          <w:sz w:val="28"/>
          <w:szCs w:val="28"/>
        </w:rPr>
        <w:lastRenderedPageBreak/>
        <w:t>осуществляется по согласованию с территориальным органом Федеральной службы государст</w:t>
      </w:r>
      <w:r w:rsidR="008E31C2">
        <w:rPr>
          <w:rFonts w:ascii="Times New Roman" w:hAnsi="Times New Roman" w:cs="Times New Roman"/>
          <w:sz w:val="28"/>
          <w:szCs w:val="28"/>
        </w:rPr>
        <w:t>венной статистики по Новосибирской области.</w:t>
      </w:r>
    </w:p>
    <w:p w:rsidR="0046665C" w:rsidRDefault="004B09C1" w:rsidP="004B09C1">
      <w:r>
        <w:rPr>
          <w:sz w:val="28"/>
          <w:szCs w:val="28"/>
        </w:rPr>
        <w:t>________________</w:t>
      </w:r>
    </w:p>
    <w:sectPr w:rsidR="004666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D7C1D"/>
    <w:multiLevelType w:val="hybridMultilevel"/>
    <w:tmpl w:val="A30EF598"/>
    <w:lvl w:ilvl="0" w:tplc="01985F18">
      <w:start w:val="1"/>
      <w:numFmt w:val="upperRoman"/>
      <w:lvlText w:val="%1."/>
      <w:lvlJc w:val="left"/>
      <w:pPr>
        <w:ind w:left="1440" w:hanging="72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1CB"/>
    <w:rsid w:val="00423DF6"/>
    <w:rsid w:val="0046665C"/>
    <w:rsid w:val="004B09C1"/>
    <w:rsid w:val="008E31C2"/>
    <w:rsid w:val="00A362DC"/>
    <w:rsid w:val="00BF01A6"/>
    <w:rsid w:val="00D73E9E"/>
    <w:rsid w:val="00EC4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9C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4B09C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B09C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rsid w:val="004B09C1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styleId="a5">
    <w:name w:val="Hyperlink"/>
    <w:basedOn w:val="a0"/>
    <w:uiPriority w:val="99"/>
    <w:semiHidden/>
    <w:unhideWhenUsed/>
    <w:rsid w:val="004B09C1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423DF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23DF6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9C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4B09C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B09C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rsid w:val="004B09C1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styleId="a5">
    <w:name w:val="Hyperlink"/>
    <w:basedOn w:val="a0"/>
    <w:uiPriority w:val="99"/>
    <w:semiHidden/>
    <w:unhideWhenUsed/>
    <w:rsid w:val="004B09C1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423DF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23DF6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042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DA23C0E6A8745B2727074672404449970F6A914159EF85BAB204AB49EE04648C9766852CDACF84EBD13A65CB92B16BB886194CDB43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DA23C0E6A8745B2727074672404449970E63954651B1D2B8E351A54CE6543E9C812F892CCF9BD6B1863765DC46K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1738</Words>
  <Characters>9911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Nikolaevna</dc:creator>
  <cp:keywords/>
  <dc:description/>
  <cp:lastModifiedBy>Nikolaevna</cp:lastModifiedBy>
  <cp:revision>7</cp:revision>
  <cp:lastPrinted>2019-05-24T09:24:00Z</cp:lastPrinted>
  <dcterms:created xsi:type="dcterms:W3CDTF">2019-05-24T08:29:00Z</dcterms:created>
  <dcterms:modified xsi:type="dcterms:W3CDTF">2019-05-24T09:25:00Z</dcterms:modified>
</cp:coreProperties>
</file>