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88" w:rsidRPr="00A27A88" w:rsidRDefault="00A27A88" w:rsidP="006937F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B0C" w:rsidRPr="00A27A88" w:rsidRDefault="009C1B0C" w:rsidP="003353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B0C" w:rsidRPr="00A27A88" w:rsidRDefault="009C1B0C" w:rsidP="003353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B0C" w:rsidRPr="00A27A88" w:rsidRDefault="009C1B0C" w:rsidP="003353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3FC" w:rsidRPr="00A27A88" w:rsidRDefault="003353FC" w:rsidP="003353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7A8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  ЧЕРНОВСКОГО  СЕЛЬСОВЕТА </w:t>
      </w:r>
    </w:p>
    <w:p w:rsidR="003353FC" w:rsidRPr="00A27A88" w:rsidRDefault="003353FC" w:rsidP="003353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7A88">
        <w:rPr>
          <w:rFonts w:ascii="Arial" w:eastAsia="Times New Roman" w:hAnsi="Arial" w:cs="Arial"/>
          <w:sz w:val="24"/>
          <w:szCs w:val="24"/>
          <w:lang w:eastAsia="ru-RU"/>
        </w:rPr>
        <w:t>КОЧКОВСКОГО РАЙОНА НОВОСИБИРСКОЙ ОБЛАСТИ</w:t>
      </w:r>
    </w:p>
    <w:p w:rsidR="003353FC" w:rsidRPr="00A27A88" w:rsidRDefault="003353FC" w:rsidP="003353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3FC" w:rsidRPr="00A27A88" w:rsidRDefault="003353FC" w:rsidP="003353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7A88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353FC" w:rsidRPr="00A27A88" w:rsidRDefault="003353FC" w:rsidP="003353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353FC" w:rsidRPr="00A27A88" w:rsidRDefault="00EA2FC7" w:rsidP="003353FC">
      <w:pPr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6937F1">
        <w:rPr>
          <w:rFonts w:ascii="Arial" w:eastAsia="Times New Roman" w:hAnsi="Arial" w:cs="Arial"/>
          <w:b/>
          <w:sz w:val="24"/>
          <w:szCs w:val="24"/>
          <w:lang w:eastAsia="ru-RU"/>
        </w:rPr>
        <w:t>07.09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.2021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N </w:t>
      </w:r>
      <w:r w:rsidR="006937F1">
        <w:rPr>
          <w:rFonts w:ascii="Arial" w:eastAsia="Times New Roman" w:hAnsi="Arial" w:cs="Arial"/>
          <w:b/>
          <w:sz w:val="24"/>
          <w:szCs w:val="24"/>
          <w:lang w:eastAsia="ru-RU"/>
        </w:rPr>
        <w:t>73-па</w:t>
      </w:r>
    </w:p>
    <w:p w:rsidR="003353FC" w:rsidRPr="00A27A88" w:rsidRDefault="003353FC" w:rsidP="003353F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353FC" w:rsidRPr="00A27A88" w:rsidRDefault="003353FC" w:rsidP="003353F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27A88">
        <w:rPr>
          <w:rFonts w:ascii="Arial" w:hAnsi="Arial" w:cs="Arial"/>
          <w:b/>
          <w:sz w:val="24"/>
          <w:szCs w:val="24"/>
        </w:rPr>
        <w:t xml:space="preserve">Об   утверждении </w:t>
      </w:r>
      <w:r w:rsidRPr="00A27A88">
        <w:rPr>
          <w:rFonts w:ascii="Arial" w:hAnsi="Arial" w:cs="Arial"/>
          <w:b/>
          <w:bCs/>
          <w:color w:val="000000"/>
          <w:sz w:val="24"/>
          <w:szCs w:val="24"/>
        </w:rPr>
        <w:t xml:space="preserve">плана мероприятий </w:t>
      </w:r>
      <w:r w:rsidR="00EA2FC7">
        <w:rPr>
          <w:rFonts w:ascii="Arial" w:hAnsi="Arial" w:cs="Arial"/>
          <w:b/>
          <w:bCs/>
          <w:color w:val="000000"/>
          <w:sz w:val="24"/>
          <w:szCs w:val="24"/>
        </w:rPr>
        <w:t xml:space="preserve"> противодействия  </w:t>
      </w:r>
      <w:r w:rsidRPr="00A27A88">
        <w:rPr>
          <w:rFonts w:ascii="Arial" w:hAnsi="Arial" w:cs="Arial"/>
          <w:b/>
          <w:bCs/>
          <w:color w:val="000000"/>
          <w:sz w:val="24"/>
          <w:szCs w:val="24"/>
        </w:rPr>
        <w:t>коррупции</w:t>
      </w:r>
    </w:p>
    <w:p w:rsidR="003353FC" w:rsidRPr="00A27A88" w:rsidRDefault="003353FC" w:rsidP="003353F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27A88">
        <w:rPr>
          <w:rFonts w:ascii="Arial" w:hAnsi="Arial" w:cs="Arial"/>
          <w:b/>
          <w:bCs/>
          <w:color w:val="000000"/>
          <w:sz w:val="24"/>
          <w:szCs w:val="24"/>
        </w:rPr>
        <w:t>в администрации  Черновского   сельсовета</w:t>
      </w:r>
      <w:r w:rsidR="00EA2FC7">
        <w:rPr>
          <w:rFonts w:ascii="Arial" w:hAnsi="Arial" w:cs="Arial"/>
          <w:b/>
          <w:bCs/>
          <w:color w:val="000000"/>
          <w:sz w:val="24"/>
          <w:szCs w:val="24"/>
        </w:rPr>
        <w:t xml:space="preserve"> Кочковского района Новосибирской области  на 2021- 2024</w:t>
      </w:r>
      <w:r w:rsidRPr="00A27A88">
        <w:rPr>
          <w:rFonts w:ascii="Arial" w:hAnsi="Arial" w:cs="Arial"/>
          <w:b/>
          <w:bCs/>
          <w:color w:val="000000"/>
          <w:sz w:val="24"/>
          <w:szCs w:val="24"/>
        </w:rPr>
        <w:t xml:space="preserve">годы, </w:t>
      </w:r>
    </w:p>
    <w:p w:rsidR="003353FC" w:rsidRPr="00A27A88" w:rsidRDefault="003353FC" w:rsidP="003353FC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353FC" w:rsidRPr="00A27A88" w:rsidRDefault="003353FC" w:rsidP="00EA2FC7">
      <w:pPr>
        <w:suppressAutoHyphens/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353FC" w:rsidRPr="00EA2FC7" w:rsidRDefault="003353FC" w:rsidP="00EA2FC7">
      <w:pPr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</w:t>
      </w:r>
      <w:r w:rsidRPr="00EA2F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</w:t>
      </w:r>
      <w:hyperlink r:id="rId5" w:history="1">
        <w:r w:rsidRPr="00EA2F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Федеральн</w:t>
        </w:r>
        <w:r w:rsidRPr="00EA2F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ым законом от 25.12.</w:t>
        </w:r>
        <w:r w:rsidR="00EA2FC7" w:rsidRPr="00EA2F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2008 N 273-ФЗ "О противодействия коррупции</w:t>
        </w:r>
        <w:r w:rsidRPr="00EA2FC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"</w:t>
        </w:r>
      </w:hyperlink>
      <w:r w:rsidR="00EA2FC7"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 Президента Росси</w:t>
      </w:r>
      <w:r w:rsid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A2FC7"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</w:t>
      </w:r>
      <w:r w:rsid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16.08.2021 №</w:t>
      </w:r>
      <w:r w:rsidR="00EA2FC7"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478</w:t>
      </w:r>
      <w:r w:rsid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A2FC7"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Национального плана  противодействия коррупции на  </w:t>
      </w:r>
      <w:r w:rsidRPr="00EA2FC7">
        <w:rPr>
          <w:rFonts w:ascii="Times New Roman" w:hAnsi="Times New Roman" w:cs="Times New Roman"/>
          <w:sz w:val="28"/>
          <w:szCs w:val="28"/>
        </w:rPr>
        <w:t xml:space="preserve"> и действующим антикоррупционным законодательством, </w:t>
      </w:r>
      <w:r w:rsidRPr="00EA2FC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 Черновского сельсовета </w:t>
      </w:r>
      <w:r w:rsidR="00EA2FC7">
        <w:rPr>
          <w:rFonts w:ascii="Times New Roman" w:hAnsi="Times New Roman" w:cs="Times New Roman"/>
          <w:color w:val="000000"/>
          <w:sz w:val="28"/>
          <w:szCs w:val="28"/>
        </w:rPr>
        <w:t xml:space="preserve">Кочковского района Новосибирской области </w:t>
      </w:r>
      <w:r w:rsidRPr="00EA2FC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</w:t>
      </w:r>
      <w:proofErr w:type="gramStart"/>
      <w:r w:rsidRPr="00EA2FC7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3353FC" w:rsidRPr="00EA2FC7" w:rsidRDefault="003353FC" w:rsidP="003353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A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A2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Утвердить</w:t>
      </w:r>
      <w:r w:rsidRPr="00EA2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план </w:t>
      </w:r>
      <w:r w:rsidRPr="00EA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противодействия коррупции в администрации Ч</w:t>
      </w:r>
      <w:r w:rsidR="00C84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ерновского   сельсовета Кочковского района Новосибирской области  на 2021 - 2024</w:t>
      </w:r>
      <w:r w:rsidRPr="00EA2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годы</w:t>
      </w:r>
      <w:r w:rsidRPr="00EA2FC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3353FC" w:rsidRPr="00EA2FC7" w:rsidRDefault="003353FC" w:rsidP="003353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 опубликовать в периодическом печатном издании «</w:t>
      </w:r>
      <w:proofErr w:type="spellStart"/>
      <w:r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Черновский</w:t>
      </w:r>
      <w:proofErr w:type="spellEnd"/>
      <w:r w:rsidRPr="00EA2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 на официальном сайте органов местного самоуправления Черновского   сельсовета  в сети «Интернет».</w:t>
      </w:r>
    </w:p>
    <w:p w:rsidR="003353FC" w:rsidRPr="00C849EB" w:rsidRDefault="003353FC" w:rsidP="00C849EB">
      <w:pPr>
        <w:tabs>
          <w:tab w:val="left" w:pos="1018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FC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EA2FC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A2FC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 заместителя главы администрации  </w:t>
      </w:r>
      <w:proofErr w:type="spellStart"/>
      <w:r w:rsidRPr="00EA2FC7">
        <w:rPr>
          <w:rFonts w:ascii="Times New Roman" w:hAnsi="Times New Roman" w:cs="Times New Roman"/>
          <w:color w:val="000000"/>
          <w:sz w:val="28"/>
          <w:szCs w:val="28"/>
        </w:rPr>
        <w:t>Чепуштанову</w:t>
      </w:r>
      <w:proofErr w:type="spellEnd"/>
      <w:r w:rsidRPr="00EA2FC7">
        <w:rPr>
          <w:rFonts w:ascii="Times New Roman" w:hAnsi="Times New Roman" w:cs="Times New Roman"/>
          <w:color w:val="000000"/>
          <w:sz w:val="28"/>
          <w:szCs w:val="28"/>
        </w:rPr>
        <w:t xml:space="preserve"> Е.Н. </w:t>
      </w:r>
    </w:p>
    <w:p w:rsidR="003353FC" w:rsidRPr="00A27A88" w:rsidRDefault="003353FC" w:rsidP="003353FC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353FC" w:rsidRPr="00C849EB" w:rsidRDefault="00C849EB" w:rsidP="003353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353FC" w:rsidRPr="00C849EB">
          <w:pgSz w:w="11906" w:h="16838"/>
          <w:pgMar w:top="1418" w:right="709" w:bottom="1134" w:left="1559" w:header="720" w:footer="720" w:gutter="0"/>
          <w:cols w:space="720"/>
        </w:sectPr>
      </w:pPr>
      <w:r w:rsidRPr="00C8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Черновского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93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C8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Кочковского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C8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3353FC" w:rsidRPr="00A27A88" w:rsidRDefault="003353FC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7A8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3353FC" w:rsidRPr="00A27A88" w:rsidRDefault="003353FC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7A88"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</w:p>
    <w:p w:rsidR="003353FC" w:rsidRPr="00A27A88" w:rsidRDefault="003353FC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7A8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</w:p>
    <w:p w:rsidR="003353FC" w:rsidRDefault="00C849EB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6937F1">
        <w:rPr>
          <w:rFonts w:ascii="Arial" w:eastAsia="Times New Roman" w:hAnsi="Arial" w:cs="Arial"/>
          <w:sz w:val="24"/>
          <w:szCs w:val="24"/>
          <w:lang w:eastAsia="ru-RU"/>
        </w:rPr>
        <w:t>07.09.2021 № 73-па</w:t>
      </w:r>
    </w:p>
    <w:p w:rsidR="00906FBF" w:rsidRDefault="00906FBF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FBF" w:rsidRDefault="00906FBF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FBF" w:rsidRDefault="00906FBF" w:rsidP="00906FBF">
      <w:pPr>
        <w:shd w:val="clear" w:color="auto" w:fill="FFFFFF"/>
        <w:spacing w:after="0" w:line="240" w:lineRule="auto"/>
        <w:ind w:left="6096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FBF" w:rsidRDefault="00906FBF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6FBF" w:rsidRPr="00906FBF" w:rsidRDefault="00906FBF" w:rsidP="00906FBF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мероприятий противодействия коррупции в администрации Черновского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Кочковского района Новосиби</w:t>
      </w:r>
      <w:r w:rsidRPr="00906F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на 202</w:t>
      </w:r>
      <w:r w:rsidRPr="00906FBF">
        <w:rPr>
          <w:rFonts w:ascii="Times New Roman" w:eastAsia="Times New Roman" w:hAnsi="Times New Roman" w:cs="Times New Roman"/>
          <w:sz w:val="28"/>
          <w:szCs w:val="28"/>
          <w:lang w:eastAsia="ru-RU"/>
        </w:rPr>
        <w:t>1-2024годы</w:t>
      </w:r>
    </w:p>
    <w:p w:rsidR="003353FC" w:rsidRPr="00A27A88" w:rsidRDefault="003353FC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025"/>
        <w:gridCol w:w="3118"/>
        <w:gridCol w:w="2041"/>
        <w:gridCol w:w="1871"/>
      </w:tblGrid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Ожидаемый результат от реализации мероприятий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 мероприятий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1.Систематизация и актуализация нормативн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-правовой базы по вопросам противодействия коррупции 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Разработка и утверждение антикоррупционных планов по противодействию коррупции), внесение изменений в действующие антикоррупционные планы по противодействию коррупции), направленных на реализацию мероприятий, предусмотренных Национальным планом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правовых, организационных и иных механизмов противодействия коррупции в органах власти 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Зам. главы администрации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соответствии с действующим законодательством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Разработка и утверждение планов по противодействию коррупции в подведомственных  учреждениях  и организациях, созданных для выполнения задач, поставленных перед  органами местного самоуправления внесение изменений в действующие планы по противодействию коррупции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правовых, организационных и иных механизмов противодействия коррупции в государственных учреждениях Новосибирской области и организациях, созданных для выполнения задач, поставленных  перед органами местного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Руководитель подведомственного учреждения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соответствии с действующим законодательством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 подготовки  ежегодного отчет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доклада) о реализации Плана мероприятий  по   противодействию коррупции в  Черновском сельсовете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2021-2024гг в сроки установленные законодательством 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и принятие нормативных правовых актов  администрации в сфере противодействия коррупции, признание утратившими силу таких актов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соответствии изменениями федерального, регионального законодательства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правового регулирования в целях минимизации возможности коррупционных проявлений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Зам. главы администрации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2018 - 2020 годов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соответствии с действующим законодательством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Направление проектов нормативно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равовых актов .  муниципальных нормативно правовых актов для проведения экспертизы на наличие положений коррупционного характера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правового регулирования в целях минимизации возможности коррупционных проявлений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 Специалисты администрации (разработчики проектов нормативных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Направление   муниципальных нормативных актов 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проведение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правовой экспертизы муниципальных нормативных правовых актов при включении их в Регистр муниципальных правовых актов Новосибирской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Устранение в муниципальных нормативных правовых актах противоречий Конституции Российской Федерации, федеральным конституционным законам, федеральным законам, иным нормативным правовым актам Российской Федерации, законодательству Новосибирской области, уставу муниципального образования и муниципальным нормативным правовым актам, принятым на местном референдуме (сходе граждан)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администрации( уполномоченный   в сфере профилактики коррупционных правонарушений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Своевременное   устранение в нормативно правовых актах и  проектах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факторов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выявленных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том числе в процессе рассмотрения   экспертного заключения Главного управления Министерства юстиции Российской Федерации по Новосибирской области, протестов, представлений и требований прокуроры  Кочковского района  Новосибирской области на указанные нормативные правовые акты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Выявление и устранение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факторов 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нормативных правовых актах  администрации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органов местного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администрации(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уполномоченный   в сфере профилактики коррупционных правонарушений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2021-2024годов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1.7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размещения проектов и нормативных правовых актов, администрации регулирующих (затрагивающих) вопросы противодействия коррупции  в информационно-телекоммуникационной сети Интернет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возможности проведения независимой антикоррупционной экспертизы проектов нормативных правовых актов органов местного самоуправления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Специалисты администрации - разработчики проектов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2.Совершенствование комплекса мер по профилактике коррупции на  муниципальной службе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системы запретов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ограничений и обязанностей установленных в целях противодействия коррупции . порядка проведения проверок достоверности и полноты сведений о доходах . расходах . об имуществе и обязательствах имущественного характера  правового регулирование ответственности  за несоблюдения антикоррупционных стандартов., в соответствии  с действующим антикоррупционным законодательством, в соответствии с Указом Президента РФ от 16.08.2021№478)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соответствии с действующим законодательством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2021-2024годов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Ознакомление граждан при поступлении на муниципальную  службу  с Кодексом этики и служебного поведения  муниципальных служащих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 также нормативными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правовыми актами, устанавливающими ограничения и запреты, требования о предотвращении или об урегулировании конфликта интересов  с учетом уточнения понятий «конфликт интересов», »Личная заинтересованность « и др. , установленных в целях противодействия коррупции. В случае если лицо было оштрафовано судом за коррупционное правонарушение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исключить его прием на муниципальную службу.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Формирование у  муниципальных  служащих  отрицательного отношения к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Специалист администрации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кадровое делопроизводство 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разъяснительной работы о необходимости соблюдения   муниципальными служащими ограничений, запретов, установленных в целях противодействия коррупции: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Профилактика коррупционных проявлений в администрации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2018 - 2020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Проведение разъяснительной работы с лицами, замещающими   муниципальные должности о необходимости соблюдения ограничений и запретов, требований о предотвращении конфликта интересов при исполнения обязанностей, с учетом уточнения понятий «конфликт интересов», »Личная заинтересованность « 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др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установленных в целях противодействия коррупции, в том числе в части представления сведений о доходах, расходах, об имуществе и обязательствах имущественного характера в характера     своих . а также своих супругов и несовершеннолетних детей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 учетом требований Указа Президента РФ от 16.08.2021 №478 в части проверок достоверности и полноты цифровых активов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 о цифровой валюте ) если  имеется ,с учетом уточненных формулировок в антикоррупционных законах  установленном порядке с использованием специального программного обеспечения «Справки БК утверждённой Президентом РФ «в актуальной редакции ,  в  управление по противодействию коррупции при Губернаторе Новосибирской области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Повышение уровня правовой культуры и антикоррупционного правосознания лиц, замещающих муниципальные должности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муниципальных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служващих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разъяснительной работы с муниципальными   служащими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 необходимости исполнения обязанности по представлению сведений о доходах, расходах, об имуществе и обязательствах имущественного характера     своих . а также своих супругов и несовершеннолетних детей (с учетом требований Указа Президента РФ от 16.08.2021 №478 в части проверок достоверности и полноты цифровых активов о и цифровой валюты) если таковая имеется. ,. с использованием специального программного обеспечения «Справки БК», утверждённой Президентом РФ, в актуальной редакции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правовой культуры и антикоррупционного правосознания лиц, замещающих муниципальные должности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и проведение обучающих  мероприятий с муниципальными служащими в целях доведения до них изменений положений законодательства Российской Федерации о противодействии коррупции, в том числе по вопросам приема, анализа сведений о доходах, расходах, об имуществе и обязательствах имущественного характера, проведения антикоррупционных проверок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правовой культуры и антикоррупционного правосознания, а также формирование у должностных лиц ОМСУ навыков проведения анализа, проверок достоверности и полноты сведений о доходах, об имуществе и обязательствах имущественного характера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мероприятий,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тематика которых связана с формированием антикоррупционного правосознания, с руководителями подведомственных учреждений и организаций, созданных для выполнения задач, поставленных перед ОМС и ответственными за работу по профилактике коррупционных и иных правонарушений в организации и учреждении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Повышение уровня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антикоррупционной компетентности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В течение 2021 -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Включение вопросов на знание антикоррупционного законодательства в тесты (перечни вопросов), используемые при принятии на муниципальную службу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при проведении аттестации   муниципальных  служащих  администрации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Повышение уровня антикоррупционной компетентности  муниципальных служащих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rPr>
          <w:trHeight w:val="12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" w:name="Par276"/>
            <w:bookmarkEnd w:id="1"/>
            <w:r>
              <w:rPr>
                <w:rFonts w:ascii="Times New Roman" w:hAnsi="Times New Roman" w:cs="Times New Roman"/>
                <w:lang w:eastAsia="en-US"/>
              </w:rPr>
              <w:t>2.9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Совершенствование  мер по противодействию коррупции  при  управлении и распоряжении  муниципальной собственностью  администрации сельсовета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Осуществление мер по предупреждению коррупции в сфере учета и управления имуществом, находящимся в   муниципальной й собственности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Систематическое проведение оценки коррупционных рисков, возникающих при реализации  муниципальными  служащими  должностных  обязанностей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выявление новых коррупционных рисков, выработка мер по их минимизации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Создание условий для противодействия коррупции и предупреждение коррупционных правонарушений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2" w:name="Par325"/>
            <w:bookmarkEnd w:id="2"/>
            <w:r>
              <w:rPr>
                <w:rFonts w:ascii="Times New Roman" w:hAnsi="Times New Roman" w:cs="Times New Roman"/>
                <w:lang w:eastAsia="en-US"/>
              </w:rPr>
              <w:t>2.11.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: 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соблюдением ограничений и запретов, требований о предотвращении или об урегулировании конфликта интересов и исполнением обязанностей, установленных в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целях противодействия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соблюдением ограничений и запретов, требований о предотвращении или об урегулировании конфликта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интересов и исполнением обязанностей, установленных в целях противодействия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 уполномоченный   в сфере профилактики коррупционных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 течение 2021- 2024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2.12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эффективности кадровой работы в части, касающейся ведения личных дел лиц, замещающих  муниципальные  должности, должности муниципальной службы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целях выявления возможного  конфликта интересов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соблюдением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.2.13.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 за актуализацией сведений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содержащихся в анкетах . представленных. при назначении на муниципальные должности и должности   муниципальной службы и поступлении на службу об их родственниках и свойственниках в целях выявления возможного конфликта интересов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соблюдением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муниципальными служащими  администрации сельсовета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руководителями подведомственных учреждений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механизма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исполнением обязанностей, установленных в целях противодействия коррупции, лицами, обязанными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по представлению сведений в рамках декларационной кампании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соответствием расходов лиц, замещающих  должности муниципальной службы и иных лиц их доходам в соответствии с федеральным законодательством и законодательством Новосибирской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соблюдения законодательства о противодействии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Ежегодно по представлению сведений в рамках декларационной кампании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2.16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Проведение анализа   и осуществление контроля  за о соблюдению муниципальными служащими запретов, ограничений и требований, установленных в целях противодействия коррупции, в том числе касающихся:</w:t>
            </w:r>
            <w:proofErr w:type="gramEnd"/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1) получения подарков;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2) уведомления о личной заинтересованности при исполнении должностных обязанностей, которая может привести к конфликту интересов, и принятия мер по предотвращению такого конфликта;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3) уведомления об обращениях в целях склонения к совершению коррупционных правонарушений;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4) получения разрешения на участие на безвозмездной основе в управлении некоммерческой организацией;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5) соблюдения порядка выполнения иной оплачиваемой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Обеспечение соблюдения запретов, ограничений и требований, установленных в целях противодействия коррупции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анализа и принятие мер по соблюдению ограничений, запретов и обязанностей, установленных Федеральным законом от 25.12.2008 N 273-ФЗ "О противодействии коррупции" и другими федеральными законами в целях противодействия коррупции, руководителями и работниками  подведомственных организаций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созданных для выполнения задач, поставленных перед органами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соблюдения ограничений, запретов и обязанностей, установленных в целях противодействия коррупции, работниками государственных учреждений Новосибирской области и организаций, созданных для выполнения задач, поставленных перед ОИОГВ НСО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Активизация работы комиссий по соблюдению требований к служебному поведению   муниципальных служащих  и урегулированию конфликта интересов по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рассмотрению вопросов соблюдения ограничений и запретов, требований о предотвращении или об урегулировании конфликта интересов и исполнения обязанностей, установленных в целях противодействия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Обеспечение соблюдения законодательства о противодействии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3Совершенствование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антикоррупционных мер  в сфере закупок товаров . работ и услуг для обеспечения муниципальных нужд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внедрение и реализация мер, направленных на предупреждение и пресечение нарушений законодательства в сфере закупок товаров, работ, услуг для  обеспечения  муниципальных  нужд  закупок, .осуществляемых отдельными видами юридических лиц. ,. а также при распоряжении муниципальным имуществом.. Ужесточение кон</w:t>
            </w:r>
            <w:r>
              <w:rPr>
                <w:rFonts w:ascii="Times New Roman" w:hAnsi="Times New Roman" w:cs="Times New Roman"/>
                <w:lang w:val="en-US" w:eastAsia="en-US"/>
              </w:rPr>
              <w:t>n</w:t>
            </w:r>
            <w:r>
              <w:rPr>
                <w:rFonts w:ascii="Times New Roman" w:hAnsi="Times New Roman" w:cs="Times New Roman"/>
                <w:lang w:eastAsia="en-US"/>
              </w:rPr>
              <w:t xml:space="preserve">роля  за использованием бюджетных средств . в том числе выделенных на борьбу  </w:t>
            </w:r>
            <w:r>
              <w:rPr>
                <w:rFonts w:ascii="Times New Roman" w:hAnsi="Times New Roman" w:cs="Times New Roman"/>
                <w:lang w:val="en-US" w:eastAsia="en-US"/>
              </w:rPr>
              <w:t>c</w:t>
            </w:r>
            <w:r w:rsidRPr="00906F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COVID</w:t>
            </w:r>
            <w:r>
              <w:rPr>
                <w:rFonts w:ascii="Times New Roman" w:hAnsi="Times New Roman" w:cs="Times New Roman"/>
                <w:lang w:eastAsia="en-US"/>
              </w:rPr>
              <w:t>-19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Осуществление мер по предупреждению коррупции в сфере закупок,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Мониторинг и выявление коррупционных рисков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нарушений законодательства, допускаемых, администрацией, органами местного самоуправления при осуществлении закупок товаров, работ, услуг для  муниципальных нужд и устранение выявленных коррупционных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мер по предупреждению коррупции в сфере закупок,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сельсовета,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специалист администрации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консультаций для муниципальных заказчиков по вопросам соблюдения антикоррупционного законодательства в сфере закупок товаров работ и услуг для обеспечения муниципальных нужд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Выработка мер по предупреждению коррупции в сфере закупок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Специалист администрации Глава сельсовета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3.4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Проведение мероприятий по выявлению личной заинтересованности муниципальных служащих при осуществлении закупок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товаров . работ . услуг для обеспечения муниципальных нужд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Осуществление мер по предупреждению коррупции в сфере закупок,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2021-2024гг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.4. Антикоррупционный мониторинг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обобщение информации о фактах коррупции в органах местного самоуправления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 целью принятия мер регулирования к нарушителям антикоррупционного законодательства , в соответствии с требованиями Указа Президента РФ ОТ 16.08.2021 №478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Осуществление мер по предупреждению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2021-2024гг,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Проверка  и принятие соответствующих мер по фактам проявления коррупции в органах местного самоуправления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соответствии с требованиями Указа Президента РФ от 16.08.2021 №478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Осуществление мер по предупреждению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2021-2024гг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5. Организация взаимодействия  с органами государственной власти и общественными организациями по реализации государственной политики  в области противодействия коррупции 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Осуществление взаимодействия в соответствии с федеральным законодательством и законодательством Новосибирской области с правоохранительными органами, иными территориальными органами федеральных органов исполнительной власти в Новосибирской области в ходе контроля за соблюдением муниципальными служащими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ограничений и запретов, требований о предотвращении или об урегулировании конфликта интересов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исполнением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обязанностей, установленных в целях противодействия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Совершенствование механизмов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соблюдением ограничений и запретов,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2021-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5.2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Вовлечение в процесс осуществления мероприятий антикоррупционного характера представителей общественного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совета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механизма взаимодействия  органов местного самоуправления   с институтами гражданского общества в вопросах организации антикоррупционной работы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2021-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рассмотрения на заседаниях общественного совета, результатов реализации планов по противодействию коррупции   в Черновском сельсовета на 2021-2024гг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Расширение сферы участия институтов гражданского общества в противодействии коррупции, повышение осведомленности граждан об антикоррупционных мерах, реализуемых администрацией сельсовета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2021-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spacing w:after="0"/>
              <w:rPr>
                <w:rFonts w:cs="Times New Roman"/>
              </w:rPr>
            </w:pPr>
          </w:p>
        </w:tc>
        <w:tc>
          <w:tcPr>
            <w:tcW w:w="1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 6. Антикоррупционное образование</w:t>
            </w:r>
            <w:proofErr w:type="gramStart"/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FF0000"/>
                <w:lang w:eastAsia="en-US"/>
              </w:rPr>
              <w:t xml:space="preserve">просвещение и пропаганда 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эффективности мероприятий направленных на антикоррупционное просвещение и популяризацию в обществе антикоррупционных стандартов  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уровня правосознания правовой грамотности в вопросах противодействия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 течение 2021- - 2024 годов)</w:t>
            </w:r>
            <w:proofErr w:type="gramEnd"/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 и проведение мероприятий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целях формирования правовых знаний в области противодействия коррупции, антикоррупционных стандартов поведения муниципальных служащих администрации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сельсовета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ind w:left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Повышение уровня правосознания правовой грамотности в вопросах противодействия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( уполномоченный   в сфере профилактики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 течение 2021- - 2024 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6.3.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повышения квалификации муниципальных служащих по программа  противодействия коррупции 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должностных лиц . ответственных за профилактику коррупционных и иных правонарушений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квалификации, получение и совершенствование знаний и навыков работы в сфере профилактики коррупции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6937F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</w:t>
            </w:r>
            <w:r w:rsidR="00906FBF">
              <w:rPr>
                <w:rFonts w:ascii="Times New Roman" w:hAnsi="Times New Roman" w:cs="Times New Roman"/>
                <w:lang w:eastAsia="en-US"/>
              </w:rPr>
              <w:t>4годов по программам профессиональной переподготовки и повышения квалификации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обучения муниципальных служащих впервые поступивших на муниципальную службу для замещения должностей муниципальной службы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 области противодействия коррупции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Реализация государственной политики в области противодействия коррупции, повышение уровня правосознания, правовой грамотности   муниципальных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служащихн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 вопросах противодействия коррупции</w:t>
            </w:r>
            <w:proofErr w:type="gram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6937F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2021 - 2024</w:t>
            </w:r>
            <w:r w:rsidR="00906FBF">
              <w:rPr>
                <w:rFonts w:ascii="Times New Roman" w:hAnsi="Times New Roman" w:cs="Times New Roman"/>
                <w:lang w:eastAsia="en-US"/>
              </w:rPr>
              <w:t>4годов по программам профессиональной переподготовки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Обеспечение размещения на официальном сайте   органов местного самоуправления информации о результатах деятельности в сфере противодействия коррупции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обеспечив при этом защиту информации ограниченного доступа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осведомленности граждан об антикоррупционных мерах, реализуемых органами местного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( уполномоченный   в сфере профилактики коррупционных правонарушений, специалист администрации 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6937F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течение 2021 - 2024</w:t>
            </w:r>
            <w:r w:rsidR="00906FBF">
              <w:rPr>
                <w:rFonts w:ascii="Times New Roman" w:hAnsi="Times New Roman" w:cs="Times New Roman"/>
                <w:lang w:eastAsia="en-US"/>
              </w:rPr>
              <w:t>4годов</w:t>
            </w:r>
          </w:p>
        </w:tc>
      </w:tr>
      <w:tr w:rsidR="00906FBF" w:rsidTr="00906FB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Совершенствование механизмов системы обратной связи, позволяющей повысить эффективность антикоррупционной работы на основе информац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ии о ее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результативности, полученной от институтов гражданского общества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степени гласности и прозрачности в вопросах информирования граждан об антикоррупционных мерах, реализуемых органами местного самоуправления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Глава сельсовета,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администрации</w:t>
            </w:r>
          </w:p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 уполномоченный   в сфере профилактики коррупционных правонарушений)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BF" w:rsidRDefault="00906FBF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течение 2021 - 20204годов</w:t>
            </w:r>
          </w:p>
        </w:tc>
      </w:tr>
    </w:tbl>
    <w:p w:rsidR="00906FBF" w:rsidRDefault="00906FBF" w:rsidP="00906FBF">
      <w:pPr>
        <w:rPr>
          <w:rFonts w:eastAsiaTheme="minorEastAsia"/>
        </w:rPr>
      </w:pPr>
    </w:p>
    <w:p w:rsidR="003353FC" w:rsidRPr="00A27A88" w:rsidRDefault="003353FC" w:rsidP="003353FC">
      <w:pPr>
        <w:shd w:val="clear" w:color="auto" w:fill="FFFFFF"/>
        <w:spacing w:after="0" w:line="240" w:lineRule="auto"/>
        <w:ind w:left="609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353FC" w:rsidRPr="00A27A88" w:rsidSect="00906F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27"/>
    <w:rsid w:val="00096DE2"/>
    <w:rsid w:val="003353FC"/>
    <w:rsid w:val="00365427"/>
    <w:rsid w:val="006937F1"/>
    <w:rsid w:val="00906FBF"/>
    <w:rsid w:val="009C1B0C"/>
    <w:rsid w:val="00A27A88"/>
    <w:rsid w:val="00C849EB"/>
    <w:rsid w:val="00EA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F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F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2022-01-19T08:16:00Z</cp:lastPrinted>
  <dcterms:created xsi:type="dcterms:W3CDTF">2020-05-14T10:40:00Z</dcterms:created>
  <dcterms:modified xsi:type="dcterms:W3CDTF">2022-01-19T08:17:00Z</dcterms:modified>
</cp:coreProperties>
</file>