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E2" w:rsidRDefault="007609E2" w:rsidP="007609E2">
      <w:pPr>
        <w:spacing w:after="0" w:line="240" w:lineRule="auto"/>
        <w:ind w:left="142" w:hanging="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609E2" w:rsidRDefault="007609E2" w:rsidP="007609E2">
      <w:pPr>
        <w:spacing w:after="0" w:line="240" w:lineRule="auto"/>
        <w:ind w:left="142" w:hanging="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7609E2" w:rsidRDefault="007609E2" w:rsidP="007609E2">
      <w:pPr>
        <w:spacing w:after="0" w:line="240" w:lineRule="auto"/>
        <w:ind w:left="142" w:hanging="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ДЕПУТАТОВ ЧЕРНОВСКОГО СЕЛЬСОВЕТА</w:t>
      </w:r>
    </w:p>
    <w:p w:rsidR="007609E2" w:rsidRDefault="007609E2" w:rsidP="007609E2">
      <w:pPr>
        <w:spacing w:after="0" w:line="240" w:lineRule="auto"/>
        <w:ind w:left="142" w:hanging="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КОЧКОВСКОГО РАЙОНА  НОВОСИБИРСКОЙ ОБЛАСТИ</w:t>
      </w:r>
    </w:p>
    <w:p w:rsidR="007609E2" w:rsidRDefault="007609E2" w:rsidP="007609E2">
      <w:pPr>
        <w:spacing w:after="0" w:line="240" w:lineRule="auto"/>
        <w:ind w:left="142" w:hanging="14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(шестого созыва)</w:t>
      </w:r>
    </w:p>
    <w:p w:rsidR="007609E2" w:rsidRDefault="007609E2" w:rsidP="007609E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7609E2" w:rsidRDefault="007609E2" w:rsidP="007609E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РЕШЕНИЕ</w:t>
      </w:r>
    </w:p>
    <w:p w:rsidR="007609E2" w:rsidRDefault="007609E2" w:rsidP="007609E2">
      <w:pPr>
        <w:spacing w:after="0" w:line="240" w:lineRule="auto"/>
        <w:ind w:left="142" w:hanging="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Десятой  сессии</w:t>
      </w:r>
    </w:p>
    <w:p w:rsidR="007609E2" w:rsidRDefault="007609E2" w:rsidP="007609E2">
      <w:pPr>
        <w:spacing w:after="0" w:line="240" w:lineRule="auto"/>
        <w:ind w:left="142" w:hanging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7609E2" w:rsidRDefault="007609E2" w:rsidP="007609E2">
      <w:pPr>
        <w:spacing w:after="0" w:line="240" w:lineRule="auto"/>
        <w:ind w:left="142"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от 15.10.2021 года                     с</w:t>
      </w:r>
      <w:proofErr w:type="gramStart"/>
      <w:r>
        <w:rPr>
          <w:rFonts w:ascii="Arial" w:hAnsi="Arial" w:cs="Arial"/>
          <w:b/>
          <w:sz w:val="24"/>
          <w:szCs w:val="24"/>
        </w:rPr>
        <w:t>.Ч</w:t>
      </w:r>
      <w:proofErr w:type="gramEnd"/>
      <w:r>
        <w:rPr>
          <w:rFonts w:ascii="Arial" w:hAnsi="Arial" w:cs="Arial"/>
          <w:b/>
          <w:sz w:val="24"/>
          <w:szCs w:val="24"/>
        </w:rPr>
        <w:t>ерновка                                                  № 3</w:t>
      </w:r>
    </w:p>
    <w:p w:rsidR="007609E2" w:rsidRDefault="007609E2" w:rsidP="007609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609E2" w:rsidRDefault="007609E2" w:rsidP="007609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609E2" w:rsidRDefault="007609E2" w:rsidP="007609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ind w:firstLine="6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О внесении изменений в решение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Совета депутатов </w:t>
      </w:r>
      <w:r>
        <w:rPr>
          <w:rFonts w:ascii="Arial" w:hAnsi="Arial" w:cs="Arial"/>
          <w:b/>
          <w:sz w:val="24"/>
          <w:szCs w:val="24"/>
        </w:rPr>
        <w:t xml:space="preserve">Черновского сельсовета Кочковского района Новосибирской области от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26.10.2018г. № 8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«Об утверждении правил благоустройства территории </w:t>
      </w:r>
      <w:r>
        <w:rPr>
          <w:rFonts w:ascii="Arial" w:hAnsi="Arial" w:cs="Arial"/>
          <w:b/>
          <w:sz w:val="24"/>
          <w:szCs w:val="24"/>
        </w:rPr>
        <w:t>Черновского сельсовета Кочковского района Новосибирской</w:t>
      </w:r>
      <w:r w:rsidR="00BB65B4">
        <w:rPr>
          <w:rFonts w:ascii="Arial" w:hAnsi="Arial" w:cs="Arial"/>
          <w:b/>
          <w:sz w:val="24"/>
          <w:szCs w:val="24"/>
        </w:rPr>
        <w:t xml:space="preserve"> области</w:t>
      </w:r>
      <w:proofErr w:type="gramStart"/>
      <w:r w:rsidR="00BB65B4">
        <w:rPr>
          <w:rFonts w:ascii="Arial" w:hAnsi="Arial" w:cs="Arial"/>
          <w:b/>
          <w:sz w:val="24"/>
          <w:szCs w:val="24"/>
        </w:rPr>
        <w:t>»(</w:t>
      </w:r>
      <w:proofErr w:type="gramEnd"/>
      <w:r w:rsidR="00BB65B4">
        <w:rPr>
          <w:rFonts w:ascii="Arial" w:hAnsi="Arial" w:cs="Arial"/>
          <w:b/>
          <w:sz w:val="24"/>
          <w:szCs w:val="24"/>
        </w:rPr>
        <w:t xml:space="preserve"> с внес. изм. от 28.11</w:t>
      </w:r>
      <w:r>
        <w:rPr>
          <w:rFonts w:ascii="Arial" w:hAnsi="Arial" w:cs="Arial"/>
          <w:b/>
          <w:sz w:val="24"/>
          <w:szCs w:val="24"/>
        </w:rPr>
        <w:t>.2019</w:t>
      </w:r>
      <w:r w:rsidR="00891063">
        <w:rPr>
          <w:rFonts w:ascii="Arial" w:hAnsi="Arial" w:cs="Arial"/>
          <w:b/>
          <w:sz w:val="24"/>
          <w:szCs w:val="24"/>
        </w:rPr>
        <w:t xml:space="preserve"> №7</w:t>
      </w:r>
      <w:r>
        <w:rPr>
          <w:rFonts w:ascii="Arial" w:hAnsi="Arial" w:cs="Arial"/>
          <w:b/>
          <w:sz w:val="24"/>
          <w:szCs w:val="24"/>
        </w:rPr>
        <w:t xml:space="preserve">) </w:t>
      </w:r>
    </w:p>
    <w:p w:rsidR="007609E2" w:rsidRDefault="007609E2" w:rsidP="007609E2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7609E2" w:rsidRDefault="007609E2" w:rsidP="007609E2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</w:t>
      </w:r>
      <w:proofErr w:type="gramStart"/>
      <w:r>
        <w:rPr>
          <w:rFonts w:ascii="Arial" w:hAnsi="Arial" w:cs="Arial"/>
          <w:sz w:val="24"/>
          <w:szCs w:val="24"/>
        </w:rPr>
        <w:t xml:space="preserve">приведения правил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благоустройства территории </w:t>
      </w:r>
      <w:r>
        <w:rPr>
          <w:rFonts w:ascii="Arial" w:hAnsi="Arial" w:cs="Arial"/>
          <w:sz w:val="24"/>
          <w:szCs w:val="24"/>
        </w:rPr>
        <w:t>Черновского сельсовета</w:t>
      </w:r>
      <w:proofErr w:type="gramEnd"/>
      <w:r>
        <w:rPr>
          <w:rFonts w:ascii="Arial" w:hAnsi="Arial" w:cs="Arial"/>
          <w:sz w:val="24"/>
          <w:szCs w:val="24"/>
        </w:rPr>
        <w:t xml:space="preserve"> Кочковского района Новосибирской области в соответствие с федеральным законодательством и законодательством Новосибирской области </w:t>
      </w:r>
      <w:r>
        <w:rPr>
          <w:rFonts w:ascii="Arial" w:hAnsi="Arial" w:cs="Arial"/>
          <w:color w:val="000000"/>
          <w:sz w:val="24"/>
          <w:szCs w:val="24"/>
        </w:rPr>
        <w:t xml:space="preserve">Совет депутатов </w:t>
      </w:r>
      <w:r>
        <w:rPr>
          <w:rFonts w:ascii="Arial" w:hAnsi="Arial" w:cs="Arial"/>
          <w:sz w:val="24"/>
          <w:szCs w:val="24"/>
        </w:rPr>
        <w:t>Черновского сельсовета Кочковского района Новосибирской области РЕШИЛ:</w:t>
      </w:r>
    </w:p>
    <w:p w:rsidR="007609E2" w:rsidRDefault="007609E2" w:rsidP="007609E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Внести в решение Совета депутатов </w:t>
      </w:r>
      <w:r>
        <w:rPr>
          <w:rFonts w:ascii="Arial" w:hAnsi="Arial" w:cs="Arial"/>
          <w:sz w:val="24"/>
          <w:szCs w:val="24"/>
        </w:rPr>
        <w:t xml:space="preserve">Черновского сельсовета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от 26.10.2018г. № 8 </w:t>
      </w:r>
      <w:r>
        <w:rPr>
          <w:rFonts w:ascii="Arial" w:hAnsi="Arial" w:cs="Arial"/>
          <w:color w:val="000000"/>
          <w:sz w:val="24"/>
          <w:szCs w:val="24"/>
        </w:rPr>
        <w:t>«Об утверждении правил благоустройства территории Черновского сельсовета Кочковского района Новосибирской области</w:t>
      </w:r>
      <w:r w:rsidR="00BB65B4">
        <w:rPr>
          <w:rFonts w:ascii="Arial" w:hAnsi="Arial" w:cs="Arial"/>
          <w:sz w:val="24"/>
          <w:szCs w:val="24"/>
        </w:rPr>
        <w:t>» (с внес</w:t>
      </w:r>
      <w:proofErr w:type="gramStart"/>
      <w:r w:rsidR="00BB65B4">
        <w:rPr>
          <w:rFonts w:ascii="Arial" w:hAnsi="Arial" w:cs="Arial"/>
          <w:sz w:val="24"/>
          <w:szCs w:val="24"/>
        </w:rPr>
        <w:t>.</w:t>
      </w:r>
      <w:proofErr w:type="gramEnd"/>
      <w:r w:rsidR="00BB65B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B65B4">
        <w:rPr>
          <w:rFonts w:ascii="Arial" w:hAnsi="Arial" w:cs="Arial"/>
          <w:sz w:val="24"/>
          <w:szCs w:val="24"/>
        </w:rPr>
        <w:t>и</w:t>
      </w:r>
      <w:proofErr w:type="gramEnd"/>
      <w:r w:rsidR="00BB65B4">
        <w:rPr>
          <w:rFonts w:ascii="Arial" w:hAnsi="Arial" w:cs="Arial"/>
          <w:sz w:val="24"/>
          <w:szCs w:val="24"/>
        </w:rPr>
        <w:t>зм. от 28.11.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.2019 №7) </w:t>
      </w:r>
      <w:r>
        <w:rPr>
          <w:rFonts w:ascii="Arial" w:hAnsi="Arial" w:cs="Arial"/>
          <w:color w:val="000000"/>
          <w:sz w:val="24"/>
          <w:szCs w:val="24"/>
        </w:rPr>
        <w:t xml:space="preserve"> следующие изменения:</w:t>
      </w:r>
    </w:p>
    <w:p w:rsidR="007609E2" w:rsidRDefault="007609E2" w:rsidP="007609E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1.1. В пункте 1.2. Правил благоустройства территории Черновского сельсовета Кочковского района Новосибирской области слова «с учетом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требований Санитарных правил содержания территорий населенных мест СанПиН 42-128-4690-88, утвержденных Главным государственным санитарным врачом СССР 05.08.1988 N 4690-88» заменить словами «с учетом требований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утв. постановлением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Главного государственного санитарного врача РФ от 28 января 2021 г. № 3»;</w:t>
      </w:r>
    </w:p>
    <w:p w:rsidR="007609E2" w:rsidRDefault="007609E2" w:rsidP="007609E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1.2.</w:t>
      </w:r>
      <w:r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color w:val="000000"/>
          <w:sz w:val="24"/>
          <w:szCs w:val="24"/>
        </w:rPr>
        <w:t xml:space="preserve">подпункте 5 пункта 13.2. Правил слова «в соответствии с п. 6.2.8 СП 48.13330.2011 «Актуализированная редакция СНиП 12-01-2004 «Организация строительства» заменить словами «в </w:t>
      </w:r>
      <w:r>
        <w:rPr>
          <w:rFonts w:ascii="Arial" w:hAnsi="Arial" w:cs="Arial"/>
          <w:sz w:val="24"/>
          <w:szCs w:val="24"/>
        </w:rPr>
        <w:t>соответствии с п. 8.1. СП 48.13330.2019. "СП 48.13330.2019. Свод правил. Организация строительства</w:t>
      </w:r>
      <w:r>
        <w:rPr>
          <w:rFonts w:ascii="Arial" w:hAnsi="Arial" w:cs="Arial"/>
          <w:color w:val="000000"/>
          <w:sz w:val="24"/>
          <w:szCs w:val="24"/>
        </w:rPr>
        <w:t xml:space="preserve">. СНиП 12-01-2004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утвержденных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Приказом Минстроя России от 24.12.2019 N 861/пр.»;</w:t>
      </w:r>
    </w:p>
    <w:p w:rsidR="007609E2" w:rsidRDefault="007609E2" w:rsidP="007609E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1.3. В подпункте 14 статьи 13.6  слова «ГОСТ 21779-82» заменить словами «ГОСТ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Р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58942-2020»;</w:t>
      </w:r>
    </w:p>
    <w:p w:rsidR="007609E2" w:rsidRDefault="007609E2" w:rsidP="007609E2">
      <w:pPr>
        <w:pStyle w:val="a3"/>
        <w:spacing w:after="0" w:line="24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1.4. Пункт  15.4. статьи 15 изложить в новой редакции:</w:t>
      </w:r>
    </w:p>
    <w:p w:rsidR="007609E2" w:rsidRDefault="007609E2" w:rsidP="007609E2">
      <w:pPr>
        <w:autoSpaceDE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«15.4. Скамейки и урны в местах массового пребывания людей устанавливаются лицами, осуществляющими содержание указанных объектов. Скамейки должны </w:t>
      </w:r>
      <w:r>
        <w:rPr>
          <w:rFonts w:ascii="Arial" w:hAnsi="Arial" w:cs="Arial"/>
          <w:sz w:val="24"/>
          <w:szCs w:val="24"/>
        </w:rPr>
        <w:lastRenderedPageBreak/>
        <w:t>постоянно поддерживаться в исправном инженерно-техническом состоянии, быть чистыми, окрашенными.</w:t>
      </w:r>
    </w:p>
    <w:p w:rsidR="007609E2" w:rsidRDefault="007609E2" w:rsidP="007609E2">
      <w:pPr>
        <w:pStyle w:val="formattext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Arial" w:hAnsi="Arial" w:cs="Arial"/>
          <w:color w:val="000000" w:themeColor="text1"/>
          <w:highlight w:val="yellow"/>
        </w:rPr>
      </w:pPr>
      <w:r>
        <w:rPr>
          <w:rFonts w:ascii="Arial" w:hAnsi="Arial" w:cs="Arial"/>
          <w:color w:val="000000" w:themeColor="text1"/>
        </w:rPr>
        <w:t xml:space="preserve">          На территориях общего пользования населенного пункта владельцами этих территорий должны быть установлены урны, расстояние между урнами должно составлять не более 100 метров. Удаление отходов из урн должно обеспечиваться не реже 1 раза в сутки».</w:t>
      </w:r>
    </w:p>
    <w:p w:rsidR="007609E2" w:rsidRDefault="007609E2" w:rsidP="007609E2">
      <w:pPr>
        <w:pStyle w:val="ConsPlusNormal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. Решение вступает в силу после его официального опубликования в периодическом печатном издании 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Черновский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вестник».</w:t>
      </w: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 Черновского сельсовета</w:t>
      </w: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Кочковского района Новосибирской области                        М.А. Шатов</w:t>
      </w: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Совета депутатов</w:t>
      </w: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Черновского сельсовета</w:t>
      </w: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Кочковского района Новосибирской области                            Л.Г. Стаценко</w:t>
      </w: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A006C" w:rsidRDefault="00EA006C"/>
    <w:sectPr w:rsidR="00EA006C" w:rsidSect="00645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103D2"/>
    <w:multiLevelType w:val="hybridMultilevel"/>
    <w:tmpl w:val="5EE01A24"/>
    <w:lvl w:ilvl="0" w:tplc="396899EC">
      <w:start w:val="1"/>
      <w:numFmt w:val="decimal"/>
      <w:lvlText w:val="%1."/>
      <w:lvlJc w:val="left"/>
      <w:pPr>
        <w:ind w:left="1880" w:hanging="120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532E"/>
    <w:rsid w:val="003A532E"/>
    <w:rsid w:val="004B6374"/>
    <w:rsid w:val="006452BE"/>
    <w:rsid w:val="007609E2"/>
    <w:rsid w:val="00891063"/>
    <w:rsid w:val="009C6E88"/>
    <w:rsid w:val="00BB65B4"/>
    <w:rsid w:val="00EA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9E2"/>
    <w:pPr>
      <w:ind w:left="720"/>
      <w:contextualSpacing/>
    </w:pPr>
  </w:style>
  <w:style w:type="paragraph" w:customStyle="1" w:styleId="ConsPlusNormal">
    <w:name w:val="ConsPlusNormal"/>
    <w:rsid w:val="00760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7609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9E2"/>
    <w:pPr>
      <w:ind w:left="720"/>
      <w:contextualSpacing/>
    </w:pPr>
  </w:style>
  <w:style w:type="paragraph" w:customStyle="1" w:styleId="ConsPlusNormal">
    <w:name w:val="ConsPlusNormal"/>
    <w:rsid w:val="00760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7609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Nikolaevna</dc:creator>
  <cp:lastModifiedBy>selsovet</cp:lastModifiedBy>
  <cp:revision>2</cp:revision>
  <cp:lastPrinted>2021-10-13T07:14:00Z</cp:lastPrinted>
  <dcterms:created xsi:type="dcterms:W3CDTF">2023-06-27T02:26:00Z</dcterms:created>
  <dcterms:modified xsi:type="dcterms:W3CDTF">2023-06-27T02:26:00Z</dcterms:modified>
</cp:coreProperties>
</file>