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9E" w:rsidRDefault="00AC2D78" w:rsidP="00AC2D78">
      <w:pPr>
        <w:jc w:val="center"/>
        <w:rPr>
          <w:b/>
          <w:color w:val="000000"/>
          <w:sz w:val="32"/>
          <w:szCs w:val="28"/>
        </w:rPr>
      </w:pPr>
      <w:r w:rsidRPr="00AC2D78">
        <w:rPr>
          <w:b/>
          <w:color w:val="000000"/>
          <w:sz w:val="32"/>
          <w:szCs w:val="28"/>
        </w:rPr>
        <w:t>Недельная сводка ОП  «Кочковское» МО МВД России «Ордынский»</w:t>
      </w:r>
    </w:p>
    <w:p w:rsidR="00AC2D78" w:rsidRPr="00AC2D78" w:rsidRDefault="00AC2D78" w:rsidP="00AC2D78">
      <w:pPr>
        <w:jc w:val="center"/>
        <w:rPr>
          <w:b/>
          <w:color w:val="000000"/>
          <w:sz w:val="28"/>
          <w:szCs w:val="28"/>
        </w:rPr>
      </w:pPr>
    </w:p>
    <w:p w:rsidR="00B72D1A" w:rsidRDefault="00B72D1A" w:rsidP="00B72D1A">
      <w:pPr>
        <w:ind w:firstLine="708"/>
        <w:jc w:val="both"/>
        <w:rPr>
          <w:rFonts w:eastAsia="Calibri"/>
          <w:sz w:val="28"/>
          <w:szCs w:val="28"/>
        </w:rPr>
      </w:pPr>
      <w:r>
        <w:rPr>
          <w:sz w:val="28"/>
          <w:szCs w:val="28"/>
        </w:rPr>
        <w:t xml:space="preserve">На дорогах Кочковского района инспекторами полка ДПС ГИБДД ГУ МВД России по Новосибирской области </w:t>
      </w:r>
      <w:r>
        <w:rPr>
          <w:color w:val="000000"/>
          <w:sz w:val="28"/>
          <w:szCs w:val="28"/>
        </w:rPr>
        <w:t>в</w:t>
      </w:r>
      <w:r>
        <w:rPr>
          <w:rFonts w:eastAsia="Calibri"/>
          <w:color w:val="000000"/>
          <w:sz w:val="28"/>
          <w:szCs w:val="28"/>
        </w:rPr>
        <w:t>ыявлено</w:t>
      </w:r>
      <w:r>
        <w:rPr>
          <w:rFonts w:eastAsia="Calibri"/>
          <w:sz w:val="28"/>
          <w:szCs w:val="28"/>
        </w:rPr>
        <w:t xml:space="preserve"> 40 </w:t>
      </w:r>
      <w:r>
        <w:rPr>
          <w:sz w:val="28"/>
          <w:szCs w:val="28"/>
        </w:rPr>
        <w:t>административных право</w:t>
      </w:r>
      <w:r>
        <w:rPr>
          <w:rFonts w:eastAsia="Calibri"/>
          <w:sz w:val="28"/>
          <w:szCs w:val="28"/>
        </w:rPr>
        <w:t>нарушений</w:t>
      </w:r>
      <w:r>
        <w:rPr>
          <w:sz w:val="28"/>
          <w:szCs w:val="28"/>
        </w:rPr>
        <w:t xml:space="preserve"> в области дорожного движения</w:t>
      </w:r>
      <w:r>
        <w:rPr>
          <w:rFonts w:eastAsia="Calibri"/>
          <w:sz w:val="28"/>
          <w:szCs w:val="28"/>
        </w:rPr>
        <w:t xml:space="preserve">, </w:t>
      </w:r>
      <w:r>
        <w:rPr>
          <w:sz w:val="28"/>
          <w:szCs w:val="28"/>
        </w:rPr>
        <w:t>2 водителя</w:t>
      </w:r>
      <w:r>
        <w:rPr>
          <w:rFonts w:eastAsia="Calibri"/>
          <w:sz w:val="28"/>
          <w:szCs w:val="28"/>
        </w:rPr>
        <w:t xml:space="preserve"> управляли транспортным</w:t>
      </w:r>
      <w:r>
        <w:rPr>
          <w:sz w:val="28"/>
          <w:szCs w:val="28"/>
        </w:rPr>
        <w:t>и средствами</w:t>
      </w:r>
      <w:r>
        <w:rPr>
          <w:rFonts w:eastAsia="Calibri"/>
          <w:sz w:val="28"/>
          <w:szCs w:val="28"/>
        </w:rPr>
        <w:t xml:space="preserve"> </w:t>
      </w:r>
      <w:r>
        <w:rPr>
          <w:sz w:val="28"/>
          <w:szCs w:val="28"/>
        </w:rPr>
        <w:t>в состоянии</w:t>
      </w:r>
      <w:r>
        <w:rPr>
          <w:rFonts w:eastAsia="Calibri"/>
          <w:sz w:val="28"/>
          <w:szCs w:val="28"/>
        </w:rPr>
        <w:t xml:space="preserve"> опьянения, 4</w:t>
      </w:r>
      <w:r>
        <w:rPr>
          <w:sz w:val="28"/>
          <w:szCs w:val="28"/>
        </w:rPr>
        <w:t xml:space="preserve"> </w:t>
      </w:r>
      <w:r>
        <w:rPr>
          <w:rFonts w:eastAsia="Calibri"/>
          <w:sz w:val="28"/>
          <w:szCs w:val="28"/>
        </w:rPr>
        <w:t>водителя нарушили правила перевозки детей, за управлением</w:t>
      </w:r>
      <w:r>
        <w:rPr>
          <w:sz w:val="28"/>
          <w:szCs w:val="28"/>
        </w:rPr>
        <w:t xml:space="preserve"> автомототранспортом без соответствующих документов к административной ответственности привлечено 2 водителя</w:t>
      </w:r>
      <w:r>
        <w:rPr>
          <w:rFonts w:eastAsia="Calibri"/>
          <w:sz w:val="28"/>
          <w:szCs w:val="28"/>
        </w:rPr>
        <w:t>.</w:t>
      </w:r>
    </w:p>
    <w:p w:rsidR="008A3587" w:rsidRDefault="008A3587" w:rsidP="0025509E">
      <w:pPr>
        <w:jc w:val="both"/>
        <w:rPr>
          <w:sz w:val="28"/>
          <w:szCs w:val="28"/>
        </w:rPr>
      </w:pPr>
    </w:p>
    <w:p w:rsidR="008A3587" w:rsidRDefault="008A3587" w:rsidP="0025509E">
      <w:pPr>
        <w:jc w:val="both"/>
        <w:rPr>
          <w:sz w:val="28"/>
          <w:szCs w:val="28"/>
        </w:rPr>
      </w:pPr>
    </w:p>
    <w:p w:rsidR="008A3587" w:rsidRDefault="008A3587" w:rsidP="008A3587">
      <w:pPr>
        <w:jc w:val="center"/>
        <w:rPr>
          <w:sz w:val="28"/>
          <w:szCs w:val="28"/>
        </w:rPr>
      </w:pPr>
      <w:r>
        <w:rPr>
          <w:sz w:val="28"/>
          <w:szCs w:val="28"/>
        </w:rPr>
        <w:t>***</w:t>
      </w:r>
    </w:p>
    <w:p w:rsidR="008A3587" w:rsidRDefault="008A3587" w:rsidP="008A3587">
      <w:pPr>
        <w:jc w:val="center"/>
        <w:rPr>
          <w:sz w:val="28"/>
          <w:szCs w:val="28"/>
        </w:rPr>
      </w:pPr>
    </w:p>
    <w:p w:rsidR="008A3587" w:rsidRDefault="008A3587" w:rsidP="008A3587">
      <w:pPr>
        <w:ind w:firstLine="708"/>
        <w:jc w:val="both"/>
        <w:rPr>
          <w:sz w:val="28"/>
          <w:szCs w:val="28"/>
        </w:rPr>
      </w:pPr>
      <w:r>
        <w:rPr>
          <w:sz w:val="28"/>
          <w:szCs w:val="28"/>
        </w:rPr>
        <w:t>В связи с увеличением на территории Новосибирской области дорожно-транспортных происшествий с участием пешеходов в темное время суток, начальник ОГИБДД МО МВД России «Ордынский» Роман Мельников призывает участников дорожного движения соблюдать основные Правила дорожного движения РФ при движении в темное время суток: соблюдение скоростного режима, недопущение управление транспортным средством в нетрезвом и утомленном виде, на технически исправных транспортных средства</w:t>
      </w:r>
      <w:bookmarkStart w:id="0" w:name="_GoBack"/>
      <w:bookmarkEnd w:id="0"/>
      <w:r>
        <w:rPr>
          <w:sz w:val="28"/>
          <w:szCs w:val="28"/>
        </w:rPr>
        <w:t xml:space="preserve">х, для пешеходов – ношение светоотражающих элементов и двигаться навстречу транспортному потоку, в случае отсутствия иных элементов проезжей части, предусмотренных для их передвижения. </w:t>
      </w:r>
    </w:p>
    <w:p w:rsidR="008A3587" w:rsidRDefault="008A3587" w:rsidP="008A3587">
      <w:pPr>
        <w:ind w:firstLine="708"/>
        <w:jc w:val="both"/>
        <w:rPr>
          <w:sz w:val="28"/>
          <w:szCs w:val="28"/>
        </w:rPr>
      </w:pPr>
      <w:r>
        <w:rPr>
          <w:sz w:val="28"/>
          <w:szCs w:val="28"/>
        </w:rPr>
        <w:t xml:space="preserve">Ежегодно на дорогах страны в темное время суток происходит  более 50 тысяч наездов на пешеходов, что показывает о пренебрежительном отношении пешеходов к собственной жизни, и жизни других участников дорожного движения. </w:t>
      </w:r>
    </w:p>
    <w:p w:rsidR="008A3587" w:rsidRDefault="008A3587" w:rsidP="008A3587">
      <w:pPr>
        <w:ind w:firstLine="708"/>
        <w:jc w:val="both"/>
        <w:rPr>
          <w:sz w:val="28"/>
          <w:szCs w:val="28"/>
        </w:rPr>
      </w:pPr>
      <w:r>
        <w:rPr>
          <w:sz w:val="28"/>
          <w:szCs w:val="28"/>
        </w:rPr>
        <w:t xml:space="preserve">Самой незащищенной категорий данных участников являются дети. </w:t>
      </w:r>
      <w:r>
        <w:rPr>
          <w:sz w:val="28"/>
          <w:szCs w:val="28"/>
          <w:shd w:val="clear" w:color="auto" w:fill="FFFFFF"/>
        </w:rPr>
        <w:t xml:space="preserve">Поэтому, родителям следует позаботиться о дополнительных мерах безопасности, обучению основных их навыков. В тех странах, где использование светоотражающих элементов на детской одежде введено в обязательном порядке, детский травматизм на  дорогах снизился в 6 – 8 раз. Это очень важное достижение, ведь фликер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заметным на дороге. И не все родители это понимают, выбирая тёмные (практичные) тона одежды.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пешеходами более чем в 6,5 раз снижает риск наезда транспортного средства в тёмное время суток. При движении с </w:t>
      </w:r>
      <w:r>
        <w:rPr>
          <w:sz w:val="28"/>
          <w:szCs w:val="28"/>
          <w:shd w:val="clear" w:color="auto" w:fill="FFFFFF"/>
        </w:rPr>
        <w:lastRenderedPageBreak/>
        <w:t>ближним светом фар водитель замечает пешехода со светоотражающим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8A3587" w:rsidRDefault="008A3587" w:rsidP="008A3587">
      <w:pPr>
        <w:pStyle w:val="c8"/>
        <w:shd w:val="clear" w:color="auto" w:fill="FFFFFF"/>
        <w:spacing w:before="0" w:after="0"/>
        <w:ind w:firstLine="568"/>
        <w:jc w:val="both"/>
        <w:rPr>
          <w:sz w:val="28"/>
          <w:szCs w:val="28"/>
        </w:rPr>
      </w:pPr>
      <w:r>
        <w:rPr>
          <w:sz w:val="28"/>
          <w:szCs w:val="28"/>
        </w:rPr>
        <w:t>Уважаемые взрослые! При выборе детской одежды заботьтесь не только о красоте и удобстве,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w:t>
      </w:r>
    </w:p>
    <w:p w:rsidR="008A3587" w:rsidRDefault="008A3587" w:rsidP="008A3587">
      <w:pPr>
        <w:pStyle w:val="c8"/>
        <w:shd w:val="clear" w:color="auto" w:fill="FFFFFF"/>
        <w:spacing w:before="0" w:after="0"/>
        <w:ind w:firstLine="568"/>
        <w:jc w:val="both"/>
        <w:rPr>
          <w:b/>
          <w:bCs/>
          <w:color w:val="auto"/>
          <w:sz w:val="28"/>
          <w:szCs w:val="28"/>
        </w:rPr>
      </w:pPr>
      <w:r>
        <w:rPr>
          <w:sz w:val="28"/>
          <w:szCs w:val="28"/>
        </w:rPr>
        <w:t>Также не стоит забывать о собственной безопасности. Приучая детей соблюдать ПДД РФ, помните, </w:t>
      </w:r>
      <w:r w:rsidRPr="00117B30">
        <w:rPr>
          <w:b/>
          <w:bCs/>
          <w:sz w:val="28"/>
          <w:szCs w:val="28"/>
        </w:rPr>
        <w:t xml:space="preserve">родители: дети берут пример с нас, взрослых! Носите светоотражающие элементы на своей одежде, показывайте детям правильный </w:t>
      </w:r>
      <w:r w:rsidRPr="00117B30">
        <w:rPr>
          <w:b/>
          <w:bCs/>
          <w:color w:val="auto"/>
          <w:sz w:val="28"/>
          <w:szCs w:val="28"/>
        </w:rPr>
        <w:t>образец поведения на дороге!</w:t>
      </w:r>
    </w:p>
    <w:p w:rsidR="004A51E7" w:rsidRDefault="004A51E7" w:rsidP="008A3587">
      <w:pPr>
        <w:pStyle w:val="c8"/>
        <w:shd w:val="clear" w:color="auto" w:fill="FFFFFF"/>
        <w:spacing w:before="0" w:after="0"/>
        <w:ind w:firstLine="568"/>
        <w:jc w:val="both"/>
        <w:rPr>
          <w:rFonts w:ascii="Calibri" w:eastAsia="Calibri" w:hAnsi="Calibri" w:cs="Calibri"/>
          <w:sz w:val="22"/>
          <w:szCs w:val="22"/>
        </w:rPr>
      </w:pPr>
    </w:p>
    <w:p w:rsidR="008A3587" w:rsidRDefault="008A3587" w:rsidP="008A3587">
      <w:pPr>
        <w:ind w:firstLine="851"/>
        <w:jc w:val="both"/>
      </w:pPr>
    </w:p>
    <w:p w:rsidR="004A51E7" w:rsidRDefault="004A51E7" w:rsidP="004A51E7">
      <w:pPr>
        <w:jc w:val="center"/>
        <w:rPr>
          <w:sz w:val="28"/>
          <w:szCs w:val="28"/>
        </w:rPr>
      </w:pPr>
      <w:r>
        <w:rPr>
          <w:sz w:val="28"/>
          <w:szCs w:val="28"/>
        </w:rPr>
        <w:t>***</w:t>
      </w:r>
    </w:p>
    <w:p w:rsidR="004A51E7" w:rsidRDefault="004A51E7" w:rsidP="00B72D1A">
      <w:pPr>
        <w:jc w:val="both"/>
        <w:rPr>
          <w:sz w:val="28"/>
          <w:szCs w:val="28"/>
        </w:rPr>
      </w:pPr>
    </w:p>
    <w:p w:rsidR="004A51E7" w:rsidRDefault="004A51E7" w:rsidP="004A51E7">
      <w:pPr>
        <w:shd w:val="clear" w:color="auto" w:fill="FFFFFF"/>
        <w:ind w:firstLine="708"/>
        <w:jc w:val="both"/>
        <w:rPr>
          <w:color w:val="000000"/>
          <w:sz w:val="28"/>
          <w:szCs w:val="28"/>
        </w:rPr>
      </w:pPr>
      <w:r>
        <w:rPr>
          <w:color w:val="000000"/>
          <w:sz w:val="28"/>
          <w:szCs w:val="28"/>
        </w:rPr>
        <w:t>По итогам девяти месяцев 2020 года на территории Новосибирской области зарегистрировано 28 дорожно-транспортных происшествий по вине водителей пассажирского транспорта, в которых 1 человек погиб и 35 получили ранения различной степени тяжести и 97 ДТП с участием грузового транспорта, в которых 23 человека погибло и 117 получили травмы.</w:t>
      </w:r>
    </w:p>
    <w:p w:rsidR="004A51E7" w:rsidRDefault="004A51E7" w:rsidP="004A51E7">
      <w:pPr>
        <w:ind w:firstLine="708"/>
        <w:jc w:val="both"/>
        <w:rPr>
          <w:rFonts w:eastAsiaTheme="minorHAnsi"/>
          <w:sz w:val="28"/>
          <w:szCs w:val="24"/>
          <w:lang w:eastAsia="en-US"/>
        </w:rPr>
      </w:pPr>
      <w:r>
        <w:rPr>
          <w:color w:val="000000"/>
          <w:sz w:val="28"/>
          <w:szCs w:val="28"/>
        </w:rPr>
        <w:t>В 10 ДТП, произошедших по вине водителей вышеуказанной категории транспортных средств, способствующим фактором явилось  несоблюдение водителями норм времени управления транспортным средством и отдыха.</w:t>
      </w:r>
      <w:r>
        <w:rPr>
          <w:color w:val="000000"/>
          <w:sz w:val="28"/>
          <w:szCs w:val="28"/>
        </w:rPr>
        <w:br/>
        <w:t>В целях усиления охраны общественного порядка, стабилизации обстановки с аварийностью, недопущения ДТП с участием грузового и пассажирского транспорта, снижения тяжести их последствий, пресечения нарушений ПДД, являющихся основными причинами совершения ДТП, на территории Новосибирской области пройдет специальное профилактическое мероприятие под условным названием «Тахограф» (в период с 21 по 23октября). </w:t>
      </w:r>
      <w:r>
        <w:rPr>
          <w:color w:val="000000"/>
          <w:sz w:val="28"/>
          <w:szCs w:val="28"/>
        </w:rPr>
        <w:br/>
      </w:r>
      <w:r>
        <w:rPr>
          <w:sz w:val="28"/>
          <w:szCs w:val="24"/>
        </w:rPr>
        <w:t xml:space="preserve">Госавтоинспекция призывает участников дорожного движения соблюдать ПДД РФ, в том числе водителям следить за техническим состоянием транспортных средств, а также соблюдать режим труда и отдыха. </w:t>
      </w:r>
    </w:p>
    <w:p w:rsidR="004A51E7" w:rsidRDefault="004A51E7" w:rsidP="00B72D1A">
      <w:pPr>
        <w:jc w:val="both"/>
        <w:rPr>
          <w:sz w:val="28"/>
          <w:szCs w:val="28"/>
        </w:rPr>
      </w:pPr>
    </w:p>
    <w:p w:rsidR="004A51E7" w:rsidRDefault="004A51E7" w:rsidP="00B72D1A">
      <w:pPr>
        <w:jc w:val="both"/>
        <w:rPr>
          <w:sz w:val="28"/>
          <w:szCs w:val="28"/>
        </w:rPr>
      </w:pPr>
    </w:p>
    <w:p w:rsidR="008A3587" w:rsidRDefault="008A3587" w:rsidP="0025509E">
      <w:pPr>
        <w:jc w:val="both"/>
        <w:rPr>
          <w:sz w:val="28"/>
          <w:szCs w:val="28"/>
        </w:rPr>
      </w:pPr>
    </w:p>
    <w:p w:rsidR="008A3587" w:rsidRDefault="008A3587" w:rsidP="0025509E">
      <w:pPr>
        <w:jc w:val="both"/>
        <w:rPr>
          <w:sz w:val="28"/>
          <w:szCs w:val="28"/>
        </w:rPr>
      </w:pPr>
    </w:p>
    <w:p w:rsidR="006439E6" w:rsidRDefault="006439E6" w:rsidP="0025509E">
      <w:pPr>
        <w:jc w:val="both"/>
        <w:rPr>
          <w:sz w:val="28"/>
          <w:szCs w:val="28"/>
        </w:rPr>
      </w:pPr>
    </w:p>
    <w:p w:rsidR="006439E6" w:rsidRDefault="006439E6" w:rsidP="0025509E">
      <w:pPr>
        <w:jc w:val="both"/>
        <w:rPr>
          <w:sz w:val="28"/>
          <w:szCs w:val="28"/>
        </w:rPr>
      </w:pPr>
    </w:p>
    <w:p w:rsidR="00E324D9" w:rsidRDefault="00E324D9" w:rsidP="0025509E">
      <w:pPr>
        <w:jc w:val="both"/>
        <w:rPr>
          <w:sz w:val="28"/>
          <w:szCs w:val="28"/>
        </w:rPr>
      </w:pPr>
    </w:p>
    <w:p w:rsidR="00E324D9" w:rsidRDefault="00E324D9" w:rsidP="0025509E">
      <w:pPr>
        <w:jc w:val="both"/>
        <w:rPr>
          <w:sz w:val="28"/>
          <w:szCs w:val="28"/>
        </w:rPr>
      </w:pPr>
    </w:p>
    <w:p w:rsidR="00E324D9" w:rsidRDefault="00E324D9" w:rsidP="0025509E">
      <w:pPr>
        <w:jc w:val="both"/>
        <w:rPr>
          <w:sz w:val="28"/>
          <w:szCs w:val="28"/>
        </w:rPr>
      </w:pPr>
    </w:p>
    <w:p w:rsidR="00185614" w:rsidRDefault="00185614" w:rsidP="0025509E">
      <w:pPr>
        <w:jc w:val="both"/>
        <w:rPr>
          <w:sz w:val="28"/>
          <w:szCs w:val="28"/>
        </w:rPr>
      </w:pPr>
    </w:p>
    <w:p w:rsidR="00185614" w:rsidRDefault="00185614" w:rsidP="0025509E">
      <w:pPr>
        <w:jc w:val="both"/>
        <w:rPr>
          <w:sz w:val="28"/>
          <w:szCs w:val="28"/>
        </w:rPr>
      </w:pPr>
    </w:p>
    <w:p w:rsidR="00185614" w:rsidRDefault="00185614" w:rsidP="0025509E">
      <w:pPr>
        <w:jc w:val="both"/>
        <w:rPr>
          <w:sz w:val="28"/>
          <w:szCs w:val="28"/>
        </w:rPr>
      </w:pPr>
    </w:p>
    <w:p w:rsidR="00185614" w:rsidRDefault="00185614" w:rsidP="0025509E">
      <w:pPr>
        <w:jc w:val="both"/>
        <w:rPr>
          <w:sz w:val="28"/>
          <w:szCs w:val="28"/>
        </w:rPr>
      </w:pPr>
    </w:p>
    <w:p w:rsidR="00185614" w:rsidRPr="008E6106" w:rsidRDefault="00185614"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8E6106" w:rsidRPr="008E6106" w:rsidRDefault="008E6106" w:rsidP="0025509E">
      <w:pPr>
        <w:jc w:val="both"/>
        <w:rPr>
          <w:sz w:val="28"/>
          <w:szCs w:val="28"/>
        </w:rPr>
      </w:pPr>
    </w:p>
    <w:p w:rsidR="00185614" w:rsidRDefault="00185614" w:rsidP="0025509E">
      <w:pPr>
        <w:jc w:val="both"/>
        <w:rPr>
          <w:sz w:val="28"/>
          <w:szCs w:val="28"/>
        </w:rPr>
      </w:pPr>
    </w:p>
    <w:p w:rsidR="00185614" w:rsidRDefault="00185614" w:rsidP="0025509E">
      <w:pPr>
        <w:jc w:val="both"/>
        <w:rPr>
          <w:sz w:val="28"/>
          <w:szCs w:val="28"/>
        </w:rPr>
      </w:pPr>
    </w:p>
    <w:p w:rsidR="00BF4BDD" w:rsidRDefault="002235F0" w:rsidP="00BF4BDD">
      <w:pPr>
        <w:jc w:val="both"/>
      </w:pPr>
      <w:r>
        <w:t>Ж.В.Рязанцева</w:t>
      </w:r>
    </w:p>
    <w:p w:rsidR="003E3338" w:rsidRPr="008A3587" w:rsidRDefault="00BF4BDD" w:rsidP="0025509E">
      <w:pPr>
        <w:jc w:val="both"/>
      </w:pPr>
      <w:r>
        <w:t>(38359) 230</w:t>
      </w:r>
      <w:r w:rsidR="002235F0">
        <w:t>1</w:t>
      </w:r>
      <w:r w:rsidR="008E6106" w:rsidRPr="008A3587">
        <w:t>1</w:t>
      </w:r>
    </w:p>
    <w:p w:rsidR="003E3338" w:rsidRDefault="003E3338" w:rsidP="0025509E">
      <w:pPr>
        <w:jc w:val="both"/>
        <w:rPr>
          <w:sz w:val="28"/>
          <w:szCs w:val="28"/>
        </w:rPr>
      </w:pPr>
    </w:p>
    <w:p w:rsidR="002442DE" w:rsidRPr="008A3587" w:rsidRDefault="002442DE">
      <w:pPr>
        <w:rPr>
          <w:rStyle w:val="af3"/>
        </w:rPr>
      </w:pPr>
    </w:p>
    <w:sectPr w:rsidR="002442DE" w:rsidRPr="008A3587" w:rsidSect="003C5461">
      <w:pgSz w:w="11909" w:h="16834"/>
      <w:pgMar w:top="1134" w:right="852" w:bottom="1134" w:left="1701"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C38" w:rsidRDefault="00504C38">
      <w:r>
        <w:separator/>
      </w:r>
    </w:p>
  </w:endnote>
  <w:endnote w:type="continuationSeparator" w:id="1">
    <w:p w:rsidR="00504C38" w:rsidRDefault="00504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C38" w:rsidRDefault="00504C38">
      <w:r>
        <w:separator/>
      </w:r>
    </w:p>
  </w:footnote>
  <w:footnote w:type="continuationSeparator" w:id="1">
    <w:p w:rsidR="00504C38" w:rsidRDefault="00504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00B084"/>
    <w:lvl w:ilvl="0">
      <w:numFmt w:val="bullet"/>
      <w:lvlText w:val="*"/>
      <w:lvlJc w:val="left"/>
    </w:lvl>
  </w:abstractNum>
  <w:abstractNum w:abstractNumId="1">
    <w:nsid w:val="0E22737D"/>
    <w:multiLevelType w:val="singleLevel"/>
    <w:tmpl w:val="99D4E4D4"/>
    <w:lvl w:ilvl="0">
      <w:start w:val="1"/>
      <w:numFmt w:val="decimal"/>
      <w:lvlText w:val="%1."/>
      <w:legacy w:legacy="1" w:legacySpace="0" w:legacyIndent="278"/>
      <w:lvlJc w:val="left"/>
      <w:rPr>
        <w:rFonts w:ascii="Times New Roman" w:hAnsi="Times New Roman" w:cs="Times New Roman" w:hint="default"/>
      </w:rPr>
    </w:lvl>
  </w:abstractNum>
  <w:abstractNum w:abstractNumId="2">
    <w:nsid w:val="0E85340F"/>
    <w:multiLevelType w:val="singleLevel"/>
    <w:tmpl w:val="AAC0131E"/>
    <w:lvl w:ilvl="0">
      <w:start w:val="24"/>
      <w:numFmt w:val="decimal"/>
      <w:lvlText w:val="%1"/>
      <w:legacy w:legacy="1" w:legacySpace="0" w:legacyIndent="385"/>
      <w:lvlJc w:val="left"/>
      <w:rPr>
        <w:rFonts w:ascii="Arial" w:hAnsi="Arial" w:cs="Arial" w:hint="default"/>
      </w:rPr>
    </w:lvl>
  </w:abstractNum>
  <w:abstractNum w:abstractNumId="3">
    <w:nsid w:val="146054BE"/>
    <w:multiLevelType w:val="singleLevel"/>
    <w:tmpl w:val="7736E088"/>
    <w:lvl w:ilvl="0">
      <w:start w:val="1"/>
      <w:numFmt w:val="decimal"/>
      <w:lvlText w:val="%1."/>
      <w:legacy w:legacy="1" w:legacySpace="0" w:legacyIndent="288"/>
      <w:lvlJc w:val="left"/>
      <w:rPr>
        <w:rFonts w:ascii="Times New Roman" w:hAnsi="Times New Roman" w:cs="Times New Roman" w:hint="default"/>
      </w:rPr>
    </w:lvl>
  </w:abstractNum>
  <w:abstractNum w:abstractNumId="4">
    <w:nsid w:val="1EDB7F04"/>
    <w:multiLevelType w:val="singleLevel"/>
    <w:tmpl w:val="FF9EE160"/>
    <w:lvl w:ilvl="0">
      <w:start w:val="1"/>
      <w:numFmt w:val="decimal"/>
      <w:lvlText w:val="%1."/>
      <w:legacy w:legacy="1" w:legacySpace="0" w:legacyIndent="288"/>
      <w:lvlJc w:val="left"/>
      <w:rPr>
        <w:rFonts w:ascii="Times New Roman" w:hAnsi="Times New Roman" w:cs="Times New Roman" w:hint="default"/>
      </w:rPr>
    </w:lvl>
  </w:abstractNum>
  <w:abstractNum w:abstractNumId="5">
    <w:nsid w:val="226A0371"/>
    <w:multiLevelType w:val="hybridMultilevel"/>
    <w:tmpl w:val="A870599A"/>
    <w:lvl w:ilvl="0" w:tplc="D270C7DA">
      <w:start w:val="1"/>
      <w:numFmt w:val="decimal"/>
      <w:lvlText w:val="%1."/>
      <w:lvlJc w:val="left"/>
      <w:pPr>
        <w:tabs>
          <w:tab w:val="num" w:pos="360"/>
        </w:tabs>
        <w:ind w:left="360" w:hanging="360"/>
      </w:pPr>
    </w:lvl>
    <w:lvl w:ilvl="1" w:tplc="A1D85522">
      <w:numFmt w:val="none"/>
      <w:lvlText w:val=""/>
      <w:lvlJc w:val="left"/>
      <w:pPr>
        <w:tabs>
          <w:tab w:val="num" w:pos="360"/>
        </w:tabs>
      </w:pPr>
    </w:lvl>
    <w:lvl w:ilvl="2" w:tplc="73EA5452">
      <w:numFmt w:val="none"/>
      <w:lvlText w:val=""/>
      <w:lvlJc w:val="left"/>
      <w:pPr>
        <w:tabs>
          <w:tab w:val="num" w:pos="360"/>
        </w:tabs>
      </w:pPr>
    </w:lvl>
    <w:lvl w:ilvl="3" w:tplc="517C52CC">
      <w:numFmt w:val="none"/>
      <w:lvlText w:val=""/>
      <w:lvlJc w:val="left"/>
      <w:pPr>
        <w:tabs>
          <w:tab w:val="num" w:pos="360"/>
        </w:tabs>
      </w:pPr>
    </w:lvl>
    <w:lvl w:ilvl="4" w:tplc="E2FA2122">
      <w:numFmt w:val="none"/>
      <w:lvlText w:val=""/>
      <w:lvlJc w:val="left"/>
      <w:pPr>
        <w:tabs>
          <w:tab w:val="num" w:pos="360"/>
        </w:tabs>
      </w:pPr>
    </w:lvl>
    <w:lvl w:ilvl="5" w:tplc="7AEE7D86">
      <w:numFmt w:val="none"/>
      <w:lvlText w:val=""/>
      <w:lvlJc w:val="left"/>
      <w:pPr>
        <w:tabs>
          <w:tab w:val="num" w:pos="360"/>
        </w:tabs>
      </w:pPr>
    </w:lvl>
    <w:lvl w:ilvl="6" w:tplc="0490646E">
      <w:numFmt w:val="none"/>
      <w:lvlText w:val=""/>
      <w:lvlJc w:val="left"/>
      <w:pPr>
        <w:tabs>
          <w:tab w:val="num" w:pos="360"/>
        </w:tabs>
      </w:pPr>
    </w:lvl>
    <w:lvl w:ilvl="7" w:tplc="3CFE639C">
      <w:numFmt w:val="none"/>
      <w:lvlText w:val=""/>
      <w:lvlJc w:val="left"/>
      <w:pPr>
        <w:tabs>
          <w:tab w:val="num" w:pos="360"/>
        </w:tabs>
      </w:pPr>
    </w:lvl>
    <w:lvl w:ilvl="8" w:tplc="D2FC8932">
      <w:numFmt w:val="none"/>
      <w:lvlText w:val=""/>
      <w:lvlJc w:val="left"/>
      <w:pPr>
        <w:tabs>
          <w:tab w:val="num" w:pos="360"/>
        </w:tabs>
      </w:pPr>
    </w:lvl>
  </w:abstractNum>
  <w:abstractNum w:abstractNumId="6">
    <w:nsid w:val="28AB6284"/>
    <w:multiLevelType w:val="singleLevel"/>
    <w:tmpl w:val="5F9668A0"/>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7">
    <w:nsid w:val="2D637985"/>
    <w:multiLevelType w:val="singleLevel"/>
    <w:tmpl w:val="8CEE0B78"/>
    <w:lvl w:ilvl="0">
      <w:start w:val="1"/>
      <w:numFmt w:val="decimal"/>
      <w:lvlText w:val="%1."/>
      <w:legacy w:legacy="1" w:legacySpace="0" w:legacyIndent="283"/>
      <w:lvlJc w:val="left"/>
      <w:rPr>
        <w:rFonts w:ascii="Times New Roman" w:hAnsi="Times New Roman" w:cs="Times New Roman" w:hint="default"/>
      </w:rPr>
    </w:lvl>
  </w:abstractNum>
  <w:abstractNum w:abstractNumId="8">
    <w:nsid w:val="36004DC2"/>
    <w:multiLevelType w:val="singleLevel"/>
    <w:tmpl w:val="C34486DE"/>
    <w:lvl w:ilvl="0">
      <w:start w:val="3"/>
      <w:numFmt w:val="decimal"/>
      <w:lvlText w:val="%1."/>
      <w:legacy w:legacy="1" w:legacySpace="0" w:legacyIndent="303"/>
      <w:lvlJc w:val="left"/>
      <w:rPr>
        <w:rFonts w:ascii="Times New Roman" w:hAnsi="Times New Roman" w:cs="Times New Roman" w:hint="default"/>
      </w:rPr>
    </w:lvl>
  </w:abstractNum>
  <w:abstractNum w:abstractNumId="9">
    <w:nsid w:val="37755357"/>
    <w:multiLevelType w:val="singleLevel"/>
    <w:tmpl w:val="CF962E2E"/>
    <w:lvl w:ilvl="0">
      <w:start w:val="1"/>
      <w:numFmt w:val="decimal"/>
      <w:lvlText w:val="%1."/>
      <w:legacy w:legacy="1" w:legacySpace="0" w:legacyIndent="304"/>
      <w:lvlJc w:val="left"/>
      <w:rPr>
        <w:rFonts w:ascii="Times New Roman" w:hAnsi="Times New Roman" w:cs="Times New Roman" w:hint="default"/>
      </w:rPr>
    </w:lvl>
  </w:abstractNum>
  <w:abstractNum w:abstractNumId="10">
    <w:nsid w:val="398B3837"/>
    <w:multiLevelType w:val="singleLevel"/>
    <w:tmpl w:val="8CEE0B78"/>
    <w:lvl w:ilvl="0">
      <w:start w:val="1"/>
      <w:numFmt w:val="decimal"/>
      <w:lvlText w:val="%1."/>
      <w:legacy w:legacy="1" w:legacySpace="0" w:legacyIndent="283"/>
      <w:lvlJc w:val="left"/>
      <w:rPr>
        <w:rFonts w:ascii="Times New Roman" w:hAnsi="Times New Roman" w:cs="Times New Roman" w:hint="default"/>
      </w:rPr>
    </w:lvl>
  </w:abstractNum>
  <w:abstractNum w:abstractNumId="11">
    <w:nsid w:val="49E06945"/>
    <w:multiLevelType w:val="singleLevel"/>
    <w:tmpl w:val="8CEE0B78"/>
    <w:lvl w:ilvl="0">
      <w:start w:val="1"/>
      <w:numFmt w:val="decimal"/>
      <w:lvlText w:val="%1."/>
      <w:legacy w:legacy="1" w:legacySpace="0" w:legacyIndent="283"/>
      <w:lvlJc w:val="left"/>
      <w:rPr>
        <w:rFonts w:ascii="Times New Roman" w:hAnsi="Times New Roman" w:cs="Times New Roman" w:hint="default"/>
      </w:rPr>
    </w:lvl>
  </w:abstractNum>
  <w:abstractNum w:abstractNumId="12">
    <w:nsid w:val="4E7829F8"/>
    <w:multiLevelType w:val="singleLevel"/>
    <w:tmpl w:val="FF9EE160"/>
    <w:lvl w:ilvl="0">
      <w:start w:val="1"/>
      <w:numFmt w:val="decimal"/>
      <w:lvlText w:val="%1."/>
      <w:legacy w:legacy="1" w:legacySpace="0" w:legacyIndent="288"/>
      <w:lvlJc w:val="left"/>
      <w:rPr>
        <w:rFonts w:ascii="Times New Roman" w:hAnsi="Times New Roman" w:cs="Times New Roman" w:hint="default"/>
      </w:rPr>
    </w:lvl>
  </w:abstractNum>
  <w:abstractNum w:abstractNumId="13">
    <w:nsid w:val="51F330E2"/>
    <w:multiLevelType w:val="singleLevel"/>
    <w:tmpl w:val="15D28950"/>
    <w:lvl w:ilvl="0">
      <w:start w:val="1"/>
      <w:numFmt w:val="decimal"/>
      <w:lvlText w:val="%1."/>
      <w:legacy w:legacy="1" w:legacySpace="0" w:legacyIndent="317"/>
      <w:lvlJc w:val="left"/>
      <w:rPr>
        <w:rFonts w:ascii="Times New Roman" w:hAnsi="Times New Roman" w:cs="Times New Roman" w:hint="default"/>
      </w:rPr>
    </w:lvl>
  </w:abstractNum>
  <w:abstractNum w:abstractNumId="14">
    <w:nsid w:val="51F73089"/>
    <w:multiLevelType w:val="singleLevel"/>
    <w:tmpl w:val="8752D98E"/>
    <w:lvl w:ilvl="0">
      <w:start w:val="10"/>
      <w:numFmt w:val="decimal"/>
      <w:lvlText w:val="%1"/>
      <w:legacy w:legacy="1" w:legacySpace="0" w:legacyIndent="331"/>
      <w:lvlJc w:val="left"/>
      <w:rPr>
        <w:rFonts w:ascii="Times New Roman" w:hAnsi="Times New Roman" w:cs="Times New Roman" w:hint="default"/>
      </w:rPr>
    </w:lvl>
  </w:abstractNum>
  <w:abstractNum w:abstractNumId="15">
    <w:nsid w:val="620F1E52"/>
    <w:multiLevelType w:val="singleLevel"/>
    <w:tmpl w:val="CD4EB440"/>
    <w:lvl w:ilvl="0">
      <w:start w:val="1"/>
      <w:numFmt w:val="decimal"/>
      <w:lvlText w:val="%1."/>
      <w:legacy w:legacy="1" w:legacySpace="0" w:legacyIndent="293"/>
      <w:lvlJc w:val="left"/>
      <w:rPr>
        <w:rFonts w:ascii="Times New Roman" w:hAnsi="Times New Roman" w:cs="Times New Roman" w:hint="default"/>
      </w:rPr>
    </w:lvl>
  </w:abstractNum>
  <w:abstractNum w:abstractNumId="16">
    <w:nsid w:val="72E22090"/>
    <w:multiLevelType w:val="singleLevel"/>
    <w:tmpl w:val="FF9EE160"/>
    <w:lvl w:ilvl="0">
      <w:start w:val="1"/>
      <w:numFmt w:val="decimal"/>
      <w:lvlText w:val="%1."/>
      <w:legacy w:legacy="1" w:legacySpace="0" w:legacyIndent="288"/>
      <w:lvlJc w:val="left"/>
      <w:rPr>
        <w:rFonts w:ascii="Times New Roman" w:hAnsi="Times New Roman" w:cs="Times New Roman" w:hint="default"/>
      </w:rPr>
    </w:lvl>
  </w:abstractNum>
  <w:abstractNum w:abstractNumId="17">
    <w:nsid w:val="74F94ECC"/>
    <w:multiLevelType w:val="hybridMultilevel"/>
    <w:tmpl w:val="811A5A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C5D5B37"/>
    <w:multiLevelType w:val="singleLevel"/>
    <w:tmpl w:val="2362EE70"/>
    <w:lvl w:ilvl="0">
      <w:start w:val="1"/>
      <w:numFmt w:val="decimal"/>
      <w:lvlText w:val="%1."/>
      <w:legacy w:legacy="1" w:legacySpace="0" w:legacyIndent="283"/>
      <w:lvlJc w:val="left"/>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lvl w:ilvl="0">
        <w:start w:val="3"/>
        <w:numFmt w:val="decimal"/>
        <w:lvlText w:val="%1."/>
        <w:legacy w:legacy="1" w:legacySpace="0" w:legacyIndent="30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8">
    <w:abstractNumId w:val="14"/>
  </w:num>
  <w:num w:numId="9">
    <w:abstractNumId w:val="2"/>
  </w:num>
  <w:num w:numId="10">
    <w:abstractNumId w:val="6"/>
    <w:lvlOverride w:ilvl="0">
      <w:startOverride w:val="1"/>
    </w:lvlOverride>
  </w:num>
  <w:num w:numId="11">
    <w:abstractNumId w:val="1"/>
  </w:num>
  <w:num w:numId="12">
    <w:abstractNumId w:val="4"/>
  </w:num>
  <w:num w:numId="13">
    <w:abstractNumId w:val="16"/>
  </w:num>
  <w:num w:numId="14">
    <w:abstractNumId w:val="12"/>
  </w:num>
  <w:num w:numId="15">
    <w:abstractNumId w:val="11"/>
  </w:num>
  <w:num w:numId="16">
    <w:abstractNumId w:val="7"/>
  </w:num>
  <w:num w:numId="17">
    <w:abstractNumId w:val="10"/>
  </w:num>
  <w:num w:numId="18">
    <w:abstractNumId w:val="18"/>
  </w:num>
  <w:num w:numId="19">
    <w:abstractNumId w:val="15"/>
  </w:num>
  <w:num w:numId="20">
    <w:abstractNumId w:val="13"/>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noPunctuationKerning/>
  <w:characterSpacingControl w:val="doNotCompress"/>
  <w:hdrShapeDefaults>
    <o:shapedefaults v:ext="edit" spidmax="36866"/>
  </w:hdrShapeDefaults>
  <w:footnotePr>
    <w:footnote w:id="0"/>
    <w:footnote w:id="1"/>
  </w:footnotePr>
  <w:endnotePr>
    <w:endnote w:id="0"/>
    <w:endnote w:id="1"/>
  </w:endnotePr>
  <w:compat/>
  <w:rsids>
    <w:rsidRoot w:val="009238DE"/>
    <w:rsid w:val="00007D77"/>
    <w:rsid w:val="00014382"/>
    <w:rsid w:val="000147A3"/>
    <w:rsid w:val="000152C5"/>
    <w:rsid w:val="0002130B"/>
    <w:rsid w:val="0002624B"/>
    <w:rsid w:val="00031A8C"/>
    <w:rsid w:val="00033224"/>
    <w:rsid w:val="000368DA"/>
    <w:rsid w:val="00043AB8"/>
    <w:rsid w:val="00044D88"/>
    <w:rsid w:val="00045EB3"/>
    <w:rsid w:val="00046033"/>
    <w:rsid w:val="00052634"/>
    <w:rsid w:val="00056D1A"/>
    <w:rsid w:val="00060714"/>
    <w:rsid w:val="000633AB"/>
    <w:rsid w:val="000672E3"/>
    <w:rsid w:val="0007251E"/>
    <w:rsid w:val="00072835"/>
    <w:rsid w:val="00072DD9"/>
    <w:rsid w:val="00074706"/>
    <w:rsid w:val="00077681"/>
    <w:rsid w:val="00091A3F"/>
    <w:rsid w:val="00092035"/>
    <w:rsid w:val="000931E3"/>
    <w:rsid w:val="000935DC"/>
    <w:rsid w:val="00093D9F"/>
    <w:rsid w:val="000957E5"/>
    <w:rsid w:val="000A56C3"/>
    <w:rsid w:val="000A74AA"/>
    <w:rsid w:val="000B7ABC"/>
    <w:rsid w:val="000C3BDF"/>
    <w:rsid w:val="000D0C27"/>
    <w:rsid w:val="000D378E"/>
    <w:rsid w:val="000D7A95"/>
    <w:rsid w:val="000E093C"/>
    <w:rsid w:val="000F1A5A"/>
    <w:rsid w:val="00101091"/>
    <w:rsid w:val="001021DF"/>
    <w:rsid w:val="00106681"/>
    <w:rsid w:val="00107A10"/>
    <w:rsid w:val="00110384"/>
    <w:rsid w:val="0011109F"/>
    <w:rsid w:val="00112775"/>
    <w:rsid w:val="00115716"/>
    <w:rsid w:val="00122108"/>
    <w:rsid w:val="0012262E"/>
    <w:rsid w:val="00123099"/>
    <w:rsid w:val="00123468"/>
    <w:rsid w:val="00123977"/>
    <w:rsid w:val="00125612"/>
    <w:rsid w:val="001341F4"/>
    <w:rsid w:val="00140E32"/>
    <w:rsid w:val="00144F89"/>
    <w:rsid w:val="00146112"/>
    <w:rsid w:val="001525DE"/>
    <w:rsid w:val="00155DE0"/>
    <w:rsid w:val="001568B1"/>
    <w:rsid w:val="001679A7"/>
    <w:rsid w:val="00171BD0"/>
    <w:rsid w:val="001730CB"/>
    <w:rsid w:val="001755F3"/>
    <w:rsid w:val="001834AF"/>
    <w:rsid w:val="00185614"/>
    <w:rsid w:val="00191D0C"/>
    <w:rsid w:val="001A0A66"/>
    <w:rsid w:val="001A0E44"/>
    <w:rsid w:val="001B182F"/>
    <w:rsid w:val="001B1F01"/>
    <w:rsid w:val="001B3245"/>
    <w:rsid w:val="001B4418"/>
    <w:rsid w:val="001B445D"/>
    <w:rsid w:val="001B6123"/>
    <w:rsid w:val="001C0DFE"/>
    <w:rsid w:val="001C21B2"/>
    <w:rsid w:val="001C354A"/>
    <w:rsid w:val="001C6BD0"/>
    <w:rsid w:val="001D0653"/>
    <w:rsid w:val="001D1565"/>
    <w:rsid w:val="001D2A69"/>
    <w:rsid w:val="001D6A7A"/>
    <w:rsid w:val="001E208A"/>
    <w:rsid w:val="001E375C"/>
    <w:rsid w:val="001E4BA1"/>
    <w:rsid w:val="001F57A0"/>
    <w:rsid w:val="001F7456"/>
    <w:rsid w:val="001F7F1A"/>
    <w:rsid w:val="002033B6"/>
    <w:rsid w:val="002044F4"/>
    <w:rsid w:val="00205F35"/>
    <w:rsid w:val="00210544"/>
    <w:rsid w:val="00213D48"/>
    <w:rsid w:val="00217A08"/>
    <w:rsid w:val="002235F0"/>
    <w:rsid w:val="00224C6C"/>
    <w:rsid w:val="002251C6"/>
    <w:rsid w:val="00226046"/>
    <w:rsid w:val="0023281F"/>
    <w:rsid w:val="002337BE"/>
    <w:rsid w:val="0023396F"/>
    <w:rsid w:val="00233DFD"/>
    <w:rsid w:val="002352E3"/>
    <w:rsid w:val="00241DD8"/>
    <w:rsid w:val="00241F61"/>
    <w:rsid w:val="00242AF4"/>
    <w:rsid w:val="002442DE"/>
    <w:rsid w:val="0024522A"/>
    <w:rsid w:val="00250364"/>
    <w:rsid w:val="00250FB5"/>
    <w:rsid w:val="00251714"/>
    <w:rsid w:val="00253A4E"/>
    <w:rsid w:val="0025509E"/>
    <w:rsid w:val="0025510D"/>
    <w:rsid w:val="00255B4B"/>
    <w:rsid w:val="0026469D"/>
    <w:rsid w:val="00264A83"/>
    <w:rsid w:val="0026684F"/>
    <w:rsid w:val="00266ED8"/>
    <w:rsid w:val="00267C05"/>
    <w:rsid w:val="00267C93"/>
    <w:rsid w:val="00271423"/>
    <w:rsid w:val="0027151B"/>
    <w:rsid w:val="00272C35"/>
    <w:rsid w:val="002760B1"/>
    <w:rsid w:val="002760EB"/>
    <w:rsid w:val="00276887"/>
    <w:rsid w:val="00277DB7"/>
    <w:rsid w:val="00285913"/>
    <w:rsid w:val="0028763C"/>
    <w:rsid w:val="002876B5"/>
    <w:rsid w:val="00287BEA"/>
    <w:rsid w:val="002912A0"/>
    <w:rsid w:val="00296FC6"/>
    <w:rsid w:val="002A0C8E"/>
    <w:rsid w:val="002A2018"/>
    <w:rsid w:val="002A20C4"/>
    <w:rsid w:val="002A5814"/>
    <w:rsid w:val="002A6A5D"/>
    <w:rsid w:val="002B0A3C"/>
    <w:rsid w:val="002B155C"/>
    <w:rsid w:val="002B6F88"/>
    <w:rsid w:val="002B73F5"/>
    <w:rsid w:val="002C15CF"/>
    <w:rsid w:val="002C34F1"/>
    <w:rsid w:val="002C7A2C"/>
    <w:rsid w:val="002D2441"/>
    <w:rsid w:val="002D5D55"/>
    <w:rsid w:val="002E3619"/>
    <w:rsid w:val="002E64ED"/>
    <w:rsid w:val="002E65B6"/>
    <w:rsid w:val="002F4155"/>
    <w:rsid w:val="002F4996"/>
    <w:rsid w:val="002F7DD6"/>
    <w:rsid w:val="00301660"/>
    <w:rsid w:val="00305D20"/>
    <w:rsid w:val="00305D55"/>
    <w:rsid w:val="00307BE0"/>
    <w:rsid w:val="00313801"/>
    <w:rsid w:val="0031485F"/>
    <w:rsid w:val="00317632"/>
    <w:rsid w:val="00322806"/>
    <w:rsid w:val="00323849"/>
    <w:rsid w:val="00325D73"/>
    <w:rsid w:val="00327ECA"/>
    <w:rsid w:val="003323BF"/>
    <w:rsid w:val="00334174"/>
    <w:rsid w:val="0034113A"/>
    <w:rsid w:val="00341C14"/>
    <w:rsid w:val="00342CC0"/>
    <w:rsid w:val="00342E99"/>
    <w:rsid w:val="003440C3"/>
    <w:rsid w:val="00354150"/>
    <w:rsid w:val="0035471C"/>
    <w:rsid w:val="003551B8"/>
    <w:rsid w:val="003561C6"/>
    <w:rsid w:val="00360E37"/>
    <w:rsid w:val="00371B41"/>
    <w:rsid w:val="00371DD1"/>
    <w:rsid w:val="003737D7"/>
    <w:rsid w:val="00373D1F"/>
    <w:rsid w:val="00387F11"/>
    <w:rsid w:val="0039064D"/>
    <w:rsid w:val="00391E2E"/>
    <w:rsid w:val="00393D6B"/>
    <w:rsid w:val="00393F56"/>
    <w:rsid w:val="0039415D"/>
    <w:rsid w:val="00394D6D"/>
    <w:rsid w:val="003A08D0"/>
    <w:rsid w:val="003A18E2"/>
    <w:rsid w:val="003A5C4B"/>
    <w:rsid w:val="003C3E51"/>
    <w:rsid w:val="003C5461"/>
    <w:rsid w:val="003C575C"/>
    <w:rsid w:val="003C59C1"/>
    <w:rsid w:val="003C6C9D"/>
    <w:rsid w:val="003D6950"/>
    <w:rsid w:val="003E08EE"/>
    <w:rsid w:val="003E3338"/>
    <w:rsid w:val="003E3401"/>
    <w:rsid w:val="003E3EF9"/>
    <w:rsid w:val="003E4142"/>
    <w:rsid w:val="003E475A"/>
    <w:rsid w:val="003E7E14"/>
    <w:rsid w:val="003F0312"/>
    <w:rsid w:val="003F1B54"/>
    <w:rsid w:val="003F590F"/>
    <w:rsid w:val="003F7B00"/>
    <w:rsid w:val="0040534F"/>
    <w:rsid w:val="00406501"/>
    <w:rsid w:val="0041179C"/>
    <w:rsid w:val="0041238B"/>
    <w:rsid w:val="00414427"/>
    <w:rsid w:val="0041490B"/>
    <w:rsid w:val="00414EAD"/>
    <w:rsid w:val="00416990"/>
    <w:rsid w:val="004232D1"/>
    <w:rsid w:val="004244D9"/>
    <w:rsid w:val="00426A1E"/>
    <w:rsid w:val="00440CB4"/>
    <w:rsid w:val="00441335"/>
    <w:rsid w:val="00441BD1"/>
    <w:rsid w:val="00446A16"/>
    <w:rsid w:val="00447624"/>
    <w:rsid w:val="00451A6A"/>
    <w:rsid w:val="004556E8"/>
    <w:rsid w:val="00455C0F"/>
    <w:rsid w:val="00455E0A"/>
    <w:rsid w:val="00456A01"/>
    <w:rsid w:val="00463126"/>
    <w:rsid w:val="0046569E"/>
    <w:rsid w:val="00470AF5"/>
    <w:rsid w:val="00471785"/>
    <w:rsid w:val="00473746"/>
    <w:rsid w:val="004762E1"/>
    <w:rsid w:val="00482DD3"/>
    <w:rsid w:val="0048365A"/>
    <w:rsid w:val="00484B04"/>
    <w:rsid w:val="004910B2"/>
    <w:rsid w:val="004918F0"/>
    <w:rsid w:val="004928B2"/>
    <w:rsid w:val="00492988"/>
    <w:rsid w:val="00492DE3"/>
    <w:rsid w:val="00497622"/>
    <w:rsid w:val="004A289B"/>
    <w:rsid w:val="004A28EC"/>
    <w:rsid w:val="004A51E7"/>
    <w:rsid w:val="004A5E01"/>
    <w:rsid w:val="004B078B"/>
    <w:rsid w:val="004B1619"/>
    <w:rsid w:val="004B3563"/>
    <w:rsid w:val="004C26E6"/>
    <w:rsid w:val="004C29EB"/>
    <w:rsid w:val="004C2D05"/>
    <w:rsid w:val="004C2E4B"/>
    <w:rsid w:val="004C4B67"/>
    <w:rsid w:val="004C6F6F"/>
    <w:rsid w:val="004C70AA"/>
    <w:rsid w:val="004D2037"/>
    <w:rsid w:val="004E3E75"/>
    <w:rsid w:val="004E598F"/>
    <w:rsid w:val="004E6845"/>
    <w:rsid w:val="004E6D0A"/>
    <w:rsid w:val="004E6FE3"/>
    <w:rsid w:val="004E7956"/>
    <w:rsid w:val="004F0B0A"/>
    <w:rsid w:val="00501846"/>
    <w:rsid w:val="00504C38"/>
    <w:rsid w:val="0050689D"/>
    <w:rsid w:val="00507450"/>
    <w:rsid w:val="00510C2C"/>
    <w:rsid w:val="00514101"/>
    <w:rsid w:val="0051696C"/>
    <w:rsid w:val="00520E53"/>
    <w:rsid w:val="00521FF9"/>
    <w:rsid w:val="00533386"/>
    <w:rsid w:val="00543A4B"/>
    <w:rsid w:val="00546404"/>
    <w:rsid w:val="00546BA2"/>
    <w:rsid w:val="005500E0"/>
    <w:rsid w:val="00550AEE"/>
    <w:rsid w:val="00561904"/>
    <w:rsid w:val="005648BE"/>
    <w:rsid w:val="00571F67"/>
    <w:rsid w:val="00573794"/>
    <w:rsid w:val="00574216"/>
    <w:rsid w:val="005758F3"/>
    <w:rsid w:val="005758F5"/>
    <w:rsid w:val="00577807"/>
    <w:rsid w:val="00580043"/>
    <w:rsid w:val="0058380C"/>
    <w:rsid w:val="00585F5C"/>
    <w:rsid w:val="0058686B"/>
    <w:rsid w:val="00594CFE"/>
    <w:rsid w:val="005953AF"/>
    <w:rsid w:val="0059783E"/>
    <w:rsid w:val="005A3FED"/>
    <w:rsid w:val="005A5EB7"/>
    <w:rsid w:val="005B11DA"/>
    <w:rsid w:val="005B63D6"/>
    <w:rsid w:val="005C1DD7"/>
    <w:rsid w:val="005C2765"/>
    <w:rsid w:val="005C43CA"/>
    <w:rsid w:val="005C44D9"/>
    <w:rsid w:val="005C4605"/>
    <w:rsid w:val="005C7F65"/>
    <w:rsid w:val="005D1F2C"/>
    <w:rsid w:val="005D365B"/>
    <w:rsid w:val="005D4519"/>
    <w:rsid w:val="005D6185"/>
    <w:rsid w:val="005D6A7D"/>
    <w:rsid w:val="005D7BD4"/>
    <w:rsid w:val="005D7CF3"/>
    <w:rsid w:val="005D7D1D"/>
    <w:rsid w:val="005E1F1E"/>
    <w:rsid w:val="005E418A"/>
    <w:rsid w:val="005E4F9B"/>
    <w:rsid w:val="005F1143"/>
    <w:rsid w:val="005F1A1F"/>
    <w:rsid w:val="005F4218"/>
    <w:rsid w:val="005F58BC"/>
    <w:rsid w:val="005F7F2A"/>
    <w:rsid w:val="00602FB5"/>
    <w:rsid w:val="00604996"/>
    <w:rsid w:val="00605C33"/>
    <w:rsid w:val="0060605A"/>
    <w:rsid w:val="006079AF"/>
    <w:rsid w:val="006104AC"/>
    <w:rsid w:val="00610EF1"/>
    <w:rsid w:val="00614308"/>
    <w:rsid w:val="0061591E"/>
    <w:rsid w:val="00615AC3"/>
    <w:rsid w:val="00616DA9"/>
    <w:rsid w:val="00620C3A"/>
    <w:rsid w:val="00621194"/>
    <w:rsid w:val="00622BFF"/>
    <w:rsid w:val="00631120"/>
    <w:rsid w:val="00632195"/>
    <w:rsid w:val="006329C7"/>
    <w:rsid w:val="00635F1E"/>
    <w:rsid w:val="00643240"/>
    <w:rsid w:val="006439E6"/>
    <w:rsid w:val="006449CB"/>
    <w:rsid w:val="006502DF"/>
    <w:rsid w:val="0065209A"/>
    <w:rsid w:val="00652D46"/>
    <w:rsid w:val="006548C5"/>
    <w:rsid w:val="00657FC4"/>
    <w:rsid w:val="00661DE0"/>
    <w:rsid w:val="006620CA"/>
    <w:rsid w:val="0066340D"/>
    <w:rsid w:val="00671B1A"/>
    <w:rsid w:val="00673DD0"/>
    <w:rsid w:val="00674FB4"/>
    <w:rsid w:val="006820CC"/>
    <w:rsid w:val="00684444"/>
    <w:rsid w:val="00684E1B"/>
    <w:rsid w:val="00691587"/>
    <w:rsid w:val="006945F5"/>
    <w:rsid w:val="00697326"/>
    <w:rsid w:val="006A6BAB"/>
    <w:rsid w:val="006A7250"/>
    <w:rsid w:val="006A7456"/>
    <w:rsid w:val="006B1F12"/>
    <w:rsid w:val="006C30DD"/>
    <w:rsid w:val="006D0B7E"/>
    <w:rsid w:val="006D28AE"/>
    <w:rsid w:val="006D5554"/>
    <w:rsid w:val="006D5B55"/>
    <w:rsid w:val="006E1187"/>
    <w:rsid w:val="006E473B"/>
    <w:rsid w:val="006E6E73"/>
    <w:rsid w:val="006E74DA"/>
    <w:rsid w:val="006F5AF2"/>
    <w:rsid w:val="00701FEF"/>
    <w:rsid w:val="0070483E"/>
    <w:rsid w:val="00705C18"/>
    <w:rsid w:val="0071360A"/>
    <w:rsid w:val="00715C4A"/>
    <w:rsid w:val="00716A9F"/>
    <w:rsid w:val="00724EC0"/>
    <w:rsid w:val="00727D65"/>
    <w:rsid w:val="007316F0"/>
    <w:rsid w:val="00733D08"/>
    <w:rsid w:val="00736F61"/>
    <w:rsid w:val="00737C32"/>
    <w:rsid w:val="0074003A"/>
    <w:rsid w:val="007472E2"/>
    <w:rsid w:val="00747E7F"/>
    <w:rsid w:val="00747EFA"/>
    <w:rsid w:val="00754930"/>
    <w:rsid w:val="00756A1C"/>
    <w:rsid w:val="00757479"/>
    <w:rsid w:val="007620B5"/>
    <w:rsid w:val="007715B8"/>
    <w:rsid w:val="00773EAA"/>
    <w:rsid w:val="00777973"/>
    <w:rsid w:val="00782042"/>
    <w:rsid w:val="0078248C"/>
    <w:rsid w:val="00782ACD"/>
    <w:rsid w:val="00791CD3"/>
    <w:rsid w:val="00797606"/>
    <w:rsid w:val="007A0F55"/>
    <w:rsid w:val="007A2D49"/>
    <w:rsid w:val="007A2DE7"/>
    <w:rsid w:val="007A332A"/>
    <w:rsid w:val="007B405E"/>
    <w:rsid w:val="007B7E38"/>
    <w:rsid w:val="007D203D"/>
    <w:rsid w:val="007D5A7D"/>
    <w:rsid w:val="007E05B0"/>
    <w:rsid w:val="007E24BB"/>
    <w:rsid w:val="007E6ADC"/>
    <w:rsid w:val="007F2BE4"/>
    <w:rsid w:val="007F2DD4"/>
    <w:rsid w:val="007F5B65"/>
    <w:rsid w:val="007F647E"/>
    <w:rsid w:val="00800BCB"/>
    <w:rsid w:val="008056DF"/>
    <w:rsid w:val="00810497"/>
    <w:rsid w:val="008118C3"/>
    <w:rsid w:val="00813EC8"/>
    <w:rsid w:val="00820321"/>
    <w:rsid w:val="0082352D"/>
    <w:rsid w:val="00823C93"/>
    <w:rsid w:val="00825C06"/>
    <w:rsid w:val="00826FC2"/>
    <w:rsid w:val="00830677"/>
    <w:rsid w:val="00831AC1"/>
    <w:rsid w:val="0083710E"/>
    <w:rsid w:val="00840920"/>
    <w:rsid w:val="00844DAC"/>
    <w:rsid w:val="0085122E"/>
    <w:rsid w:val="00852AC3"/>
    <w:rsid w:val="0085315A"/>
    <w:rsid w:val="00855D8E"/>
    <w:rsid w:val="0085601A"/>
    <w:rsid w:val="00856271"/>
    <w:rsid w:val="0086087D"/>
    <w:rsid w:val="0086446B"/>
    <w:rsid w:val="0087072D"/>
    <w:rsid w:val="00876C4A"/>
    <w:rsid w:val="00876D24"/>
    <w:rsid w:val="0088425E"/>
    <w:rsid w:val="00896D94"/>
    <w:rsid w:val="008A0B45"/>
    <w:rsid w:val="008A3587"/>
    <w:rsid w:val="008B021E"/>
    <w:rsid w:val="008B086F"/>
    <w:rsid w:val="008B1743"/>
    <w:rsid w:val="008B22DE"/>
    <w:rsid w:val="008B2F97"/>
    <w:rsid w:val="008B3256"/>
    <w:rsid w:val="008B546B"/>
    <w:rsid w:val="008C268F"/>
    <w:rsid w:val="008C540F"/>
    <w:rsid w:val="008C6906"/>
    <w:rsid w:val="008C6C5A"/>
    <w:rsid w:val="008C7907"/>
    <w:rsid w:val="008D0CFB"/>
    <w:rsid w:val="008D4969"/>
    <w:rsid w:val="008D59CB"/>
    <w:rsid w:val="008E2C08"/>
    <w:rsid w:val="008E6106"/>
    <w:rsid w:val="008E7E78"/>
    <w:rsid w:val="008F1152"/>
    <w:rsid w:val="008F4940"/>
    <w:rsid w:val="00901FAC"/>
    <w:rsid w:val="00902D74"/>
    <w:rsid w:val="00910109"/>
    <w:rsid w:val="00912EF0"/>
    <w:rsid w:val="00922CFB"/>
    <w:rsid w:val="009238DE"/>
    <w:rsid w:val="0092474D"/>
    <w:rsid w:val="0092717D"/>
    <w:rsid w:val="009302D9"/>
    <w:rsid w:val="0093196F"/>
    <w:rsid w:val="00936A70"/>
    <w:rsid w:val="00940641"/>
    <w:rsid w:val="00940B38"/>
    <w:rsid w:val="00951246"/>
    <w:rsid w:val="009517B1"/>
    <w:rsid w:val="00954CC6"/>
    <w:rsid w:val="0096053D"/>
    <w:rsid w:val="00966582"/>
    <w:rsid w:val="009669A8"/>
    <w:rsid w:val="00973E8B"/>
    <w:rsid w:val="0097408A"/>
    <w:rsid w:val="00981B23"/>
    <w:rsid w:val="0098350E"/>
    <w:rsid w:val="0098572C"/>
    <w:rsid w:val="00996A79"/>
    <w:rsid w:val="009A2052"/>
    <w:rsid w:val="009A3FC3"/>
    <w:rsid w:val="009A4B53"/>
    <w:rsid w:val="009A4EF9"/>
    <w:rsid w:val="009C2009"/>
    <w:rsid w:val="009C26F6"/>
    <w:rsid w:val="009C3C03"/>
    <w:rsid w:val="009C70C2"/>
    <w:rsid w:val="009D054D"/>
    <w:rsid w:val="009D26F1"/>
    <w:rsid w:val="009D73CA"/>
    <w:rsid w:val="009E0DB7"/>
    <w:rsid w:val="009E48C0"/>
    <w:rsid w:val="009F03CB"/>
    <w:rsid w:val="009F2F1E"/>
    <w:rsid w:val="00A01012"/>
    <w:rsid w:val="00A017AB"/>
    <w:rsid w:val="00A021A3"/>
    <w:rsid w:val="00A023FB"/>
    <w:rsid w:val="00A03985"/>
    <w:rsid w:val="00A11F2B"/>
    <w:rsid w:val="00A11FB5"/>
    <w:rsid w:val="00A136F4"/>
    <w:rsid w:val="00A17281"/>
    <w:rsid w:val="00A20F37"/>
    <w:rsid w:val="00A22B8D"/>
    <w:rsid w:val="00A23E58"/>
    <w:rsid w:val="00A25099"/>
    <w:rsid w:val="00A2670B"/>
    <w:rsid w:val="00A274E1"/>
    <w:rsid w:val="00A3110A"/>
    <w:rsid w:val="00A35961"/>
    <w:rsid w:val="00A44F36"/>
    <w:rsid w:val="00A44FB9"/>
    <w:rsid w:val="00A46DE2"/>
    <w:rsid w:val="00A50192"/>
    <w:rsid w:val="00A5022F"/>
    <w:rsid w:val="00A51892"/>
    <w:rsid w:val="00A54A88"/>
    <w:rsid w:val="00A57366"/>
    <w:rsid w:val="00A602BB"/>
    <w:rsid w:val="00A61FCB"/>
    <w:rsid w:val="00A627C2"/>
    <w:rsid w:val="00A64756"/>
    <w:rsid w:val="00A657DF"/>
    <w:rsid w:val="00A703D6"/>
    <w:rsid w:val="00A70F19"/>
    <w:rsid w:val="00A734FE"/>
    <w:rsid w:val="00A80A96"/>
    <w:rsid w:val="00A83896"/>
    <w:rsid w:val="00A842AF"/>
    <w:rsid w:val="00A85D62"/>
    <w:rsid w:val="00A86810"/>
    <w:rsid w:val="00A90A94"/>
    <w:rsid w:val="00A91123"/>
    <w:rsid w:val="00AA118E"/>
    <w:rsid w:val="00AA4D93"/>
    <w:rsid w:val="00AA4EDA"/>
    <w:rsid w:val="00AA56BB"/>
    <w:rsid w:val="00AA7A89"/>
    <w:rsid w:val="00AB24B9"/>
    <w:rsid w:val="00AB25CC"/>
    <w:rsid w:val="00AB4B63"/>
    <w:rsid w:val="00AB5627"/>
    <w:rsid w:val="00AC2D78"/>
    <w:rsid w:val="00AC58A8"/>
    <w:rsid w:val="00AD1DCD"/>
    <w:rsid w:val="00AD33EB"/>
    <w:rsid w:val="00AE0445"/>
    <w:rsid w:val="00AE1D23"/>
    <w:rsid w:val="00AE74E9"/>
    <w:rsid w:val="00AF00B4"/>
    <w:rsid w:val="00AF08A8"/>
    <w:rsid w:val="00B00390"/>
    <w:rsid w:val="00B06C2A"/>
    <w:rsid w:val="00B074D5"/>
    <w:rsid w:val="00B11C52"/>
    <w:rsid w:val="00B1493F"/>
    <w:rsid w:val="00B15CB1"/>
    <w:rsid w:val="00B213F3"/>
    <w:rsid w:val="00B233DB"/>
    <w:rsid w:val="00B27412"/>
    <w:rsid w:val="00B33559"/>
    <w:rsid w:val="00B40137"/>
    <w:rsid w:val="00B40220"/>
    <w:rsid w:val="00B42F3C"/>
    <w:rsid w:val="00B43C00"/>
    <w:rsid w:val="00B61A2E"/>
    <w:rsid w:val="00B6323E"/>
    <w:rsid w:val="00B63FC0"/>
    <w:rsid w:val="00B72D1A"/>
    <w:rsid w:val="00B75700"/>
    <w:rsid w:val="00B84AEE"/>
    <w:rsid w:val="00B84C04"/>
    <w:rsid w:val="00B901B7"/>
    <w:rsid w:val="00B94AF1"/>
    <w:rsid w:val="00B96073"/>
    <w:rsid w:val="00BA099E"/>
    <w:rsid w:val="00BA3C12"/>
    <w:rsid w:val="00BA3F48"/>
    <w:rsid w:val="00BA691B"/>
    <w:rsid w:val="00BA6F2B"/>
    <w:rsid w:val="00BB1DD6"/>
    <w:rsid w:val="00BB5255"/>
    <w:rsid w:val="00BB674F"/>
    <w:rsid w:val="00BB70A6"/>
    <w:rsid w:val="00BB7DCB"/>
    <w:rsid w:val="00BC1714"/>
    <w:rsid w:val="00BC4B7D"/>
    <w:rsid w:val="00BC4E72"/>
    <w:rsid w:val="00BD1D2D"/>
    <w:rsid w:val="00BD3D02"/>
    <w:rsid w:val="00BD53B8"/>
    <w:rsid w:val="00BD7F30"/>
    <w:rsid w:val="00BE0589"/>
    <w:rsid w:val="00BE1463"/>
    <w:rsid w:val="00BE2144"/>
    <w:rsid w:val="00BE4EBB"/>
    <w:rsid w:val="00BE6815"/>
    <w:rsid w:val="00BE7571"/>
    <w:rsid w:val="00BE7A3B"/>
    <w:rsid w:val="00BF0FB6"/>
    <w:rsid w:val="00BF147A"/>
    <w:rsid w:val="00BF1DC5"/>
    <w:rsid w:val="00BF2E5F"/>
    <w:rsid w:val="00BF3C8C"/>
    <w:rsid w:val="00BF3D7F"/>
    <w:rsid w:val="00BF4BDD"/>
    <w:rsid w:val="00C006CB"/>
    <w:rsid w:val="00C008EE"/>
    <w:rsid w:val="00C078D2"/>
    <w:rsid w:val="00C118CB"/>
    <w:rsid w:val="00C15420"/>
    <w:rsid w:val="00C21E59"/>
    <w:rsid w:val="00C25DDF"/>
    <w:rsid w:val="00C27916"/>
    <w:rsid w:val="00C332B9"/>
    <w:rsid w:val="00C3485E"/>
    <w:rsid w:val="00C34949"/>
    <w:rsid w:val="00C349CE"/>
    <w:rsid w:val="00C43CE7"/>
    <w:rsid w:val="00C44B31"/>
    <w:rsid w:val="00C45660"/>
    <w:rsid w:val="00C47CB2"/>
    <w:rsid w:val="00C55C4C"/>
    <w:rsid w:val="00C60462"/>
    <w:rsid w:val="00C617DF"/>
    <w:rsid w:val="00C63745"/>
    <w:rsid w:val="00C77D31"/>
    <w:rsid w:val="00C806ED"/>
    <w:rsid w:val="00C82C1B"/>
    <w:rsid w:val="00C86DB0"/>
    <w:rsid w:val="00C90D46"/>
    <w:rsid w:val="00CA08AB"/>
    <w:rsid w:val="00CA465D"/>
    <w:rsid w:val="00CA75B4"/>
    <w:rsid w:val="00CB3FC6"/>
    <w:rsid w:val="00CB50E2"/>
    <w:rsid w:val="00CC0288"/>
    <w:rsid w:val="00CC0450"/>
    <w:rsid w:val="00CC23E7"/>
    <w:rsid w:val="00CD0B98"/>
    <w:rsid w:val="00CD19D3"/>
    <w:rsid w:val="00CD28D7"/>
    <w:rsid w:val="00CD2B59"/>
    <w:rsid w:val="00CD6444"/>
    <w:rsid w:val="00CD7003"/>
    <w:rsid w:val="00CD7ECB"/>
    <w:rsid w:val="00CE5BBF"/>
    <w:rsid w:val="00CF3DCD"/>
    <w:rsid w:val="00CF4903"/>
    <w:rsid w:val="00CF59D4"/>
    <w:rsid w:val="00CF6DEE"/>
    <w:rsid w:val="00D01165"/>
    <w:rsid w:val="00D035FB"/>
    <w:rsid w:val="00D06013"/>
    <w:rsid w:val="00D068B2"/>
    <w:rsid w:val="00D102F0"/>
    <w:rsid w:val="00D104C3"/>
    <w:rsid w:val="00D1356D"/>
    <w:rsid w:val="00D17790"/>
    <w:rsid w:val="00D2105E"/>
    <w:rsid w:val="00D24724"/>
    <w:rsid w:val="00D30D2B"/>
    <w:rsid w:val="00D43164"/>
    <w:rsid w:val="00D43D2E"/>
    <w:rsid w:val="00D44296"/>
    <w:rsid w:val="00D52430"/>
    <w:rsid w:val="00D54BBA"/>
    <w:rsid w:val="00D55BA9"/>
    <w:rsid w:val="00D63123"/>
    <w:rsid w:val="00D635CF"/>
    <w:rsid w:val="00D63906"/>
    <w:rsid w:val="00D65179"/>
    <w:rsid w:val="00D74093"/>
    <w:rsid w:val="00D832FB"/>
    <w:rsid w:val="00D843A6"/>
    <w:rsid w:val="00D864F0"/>
    <w:rsid w:val="00D87115"/>
    <w:rsid w:val="00DA02FD"/>
    <w:rsid w:val="00DA7BA1"/>
    <w:rsid w:val="00DB641C"/>
    <w:rsid w:val="00DC0B94"/>
    <w:rsid w:val="00DC6C8C"/>
    <w:rsid w:val="00DE176D"/>
    <w:rsid w:val="00DE727C"/>
    <w:rsid w:val="00DE7B16"/>
    <w:rsid w:val="00DF53ED"/>
    <w:rsid w:val="00DF5BF8"/>
    <w:rsid w:val="00E01CEE"/>
    <w:rsid w:val="00E0298A"/>
    <w:rsid w:val="00E0462C"/>
    <w:rsid w:val="00E13251"/>
    <w:rsid w:val="00E14953"/>
    <w:rsid w:val="00E171C9"/>
    <w:rsid w:val="00E17439"/>
    <w:rsid w:val="00E324D9"/>
    <w:rsid w:val="00E415FD"/>
    <w:rsid w:val="00E428C7"/>
    <w:rsid w:val="00E44957"/>
    <w:rsid w:val="00E53990"/>
    <w:rsid w:val="00E56961"/>
    <w:rsid w:val="00E612A0"/>
    <w:rsid w:val="00E71179"/>
    <w:rsid w:val="00E73216"/>
    <w:rsid w:val="00E73B02"/>
    <w:rsid w:val="00E76E4E"/>
    <w:rsid w:val="00E77E0F"/>
    <w:rsid w:val="00E80A8D"/>
    <w:rsid w:val="00E91F8F"/>
    <w:rsid w:val="00E92572"/>
    <w:rsid w:val="00E94A89"/>
    <w:rsid w:val="00E96029"/>
    <w:rsid w:val="00EA067F"/>
    <w:rsid w:val="00EA0ED5"/>
    <w:rsid w:val="00EA35D5"/>
    <w:rsid w:val="00EA4833"/>
    <w:rsid w:val="00EA5E58"/>
    <w:rsid w:val="00EB2540"/>
    <w:rsid w:val="00EB3DC9"/>
    <w:rsid w:val="00EB3EA5"/>
    <w:rsid w:val="00EB48B8"/>
    <w:rsid w:val="00EB5D2C"/>
    <w:rsid w:val="00EB7404"/>
    <w:rsid w:val="00EC3FF2"/>
    <w:rsid w:val="00EC4E7D"/>
    <w:rsid w:val="00EC5538"/>
    <w:rsid w:val="00ED03DC"/>
    <w:rsid w:val="00ED08E8"/>
    <w:rsid w:val="00ED521E"/>
    <w:rsid w:val="00ED5C2B"/>
    <w:rsid w:val="00ED6720"/>
    <w:rsid w:val="00ED6772"/>
    <w:rsid w:val="00EE0B95"/>
    <w:rsid w:val="00EE1FEB"/>
    <w:rsid w:val="00EE4AE3"/>
    <w:rsid w:val="00EE5417"/>
    <w:rsid w:val="00EE6565"/>
    <w:rsid w:val="00EF4330"/>
    <w:rsid w:val="00F01761"/>
    <w:rsid w:val="00F03430"/>
    <w:rsid w:val="00F05DFE"/>
    <w:rsid w:val="00F113CC"/>
    <w:rsid w:val="00F13F9D"/>
    <w:rsid w:val="00F200F3"/>
    <w:rsid w:val="00F22424"/>
    <w:rsid w:val="00F32BF3"/>
    <w:rsid w:val="00F42297"/>
    <w:rsid w:val="00F4511A"/>
    <w:rsid w:val="00F506E3"/>
    <w:rsid w:val="00F5458C"/>
    <w:rsid w:val="00F60CE4"/>
    <w:rsid w:val="00F74755"/>
    <w:rsid w:val="00F75691"/>
    <w:rsid w:val="00F75D4F"/>
    <w:rsid w:val="00F80349"/>
    <w:rsid w:val="00F8125E"/>
    <w:rsid w:val="00F82B24"/>
    <w:rsid w:val="00F860CD"/>
    <w:rsid w:val="00F9431F"/>
    <w:rsid w:val="00F9468A"/>
    <w:rsid w:val="00F9510F"/>
    <w:rsid w:val="00F95B17"/>
    <w:rsid w:val="00FA2D0F"/>
    <w:rsid w:val="00FA6678"/>
    <w:rsid w:val="00FA7E04"/>
    <w:rsid w:val="00FB25DB"/>
    <w:rsid w:val="00FB660E"/>
    <w:rsid w:val="00FB74CB"/>
    <w:rsid w:val="00FB7B57"/>
    <w:rsid w:val="00FC57D2"/>
    <w:rsid w:val="00FC5837"/>
    <w:rsid w:val="00FD05C9"/>
    <w:rsid w:val="00FD10B9"/>
    <w:rsid w:val="00FD1E25"/>
    <w:rsid w:val="00FD4690"/>
    <w:rsid w:val="00FE18E2"/>
    <w:rsid w:val="00FE3ECA"/>
    <w:rsid w:val="00FE47D6"/>
    <w:rsid w:val="00FE4DD8"/>
    <w:rsid w:val="00FE5F01"/>
    <w:rsid w:val="00FE674C"/>
    <w:rsid w:val="00FF012E"/>
    <w:rsid w:val="00FF078E"/>
    <w:rsid w:val="00FF1220"/>
    <w:rsid w:val="00FF181F"/>
    <w:rsid w:val="00FF43A9"/>
    <w:rsid w:val="00FF48F4"/>
    <w:rsid w:val="00FF5233"/>
    <w:rsid w:val="00FF55BF"/>
    <w:rsid w:val="00FF5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F1E"/>
  </w:style>
  <w:style w:type="paragraph" w:styleId="2">
    <w:name w:val="heading 2"/>
    <w:basedOn w:val="a"/>
    <w:next w:val="a"/>
    <w:link w:val="20"/>
    <w:unhideWhenUsed/>
    <w:qFormat/>
    <w:rsid w:val="001856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9F2F1E"/>
    <w:pPr>
      <w:keepNext/>
      <w:spacing w:line="120" w:lineRule="atLeast"/>
      <w:ind w:right="-225"/>
      <w:outlineLvl w:val="2"/>
    </w:pPr>
    <w:rPr>
      <w:rFonts w:ascii="Arial" w:hAnsi="Arial"/>
      <w:sz w:val="24"/>
    </w:rPr>
  </w:style>
  <w:style w:type="paragraph" w:styleId="4">
    <w:name w:val="heading 4"/>
    <w:basedOn w:val="a"/>
    <w:next w:val="a"/>
    <w:link w:val="40"/>
    <w:semiHidden/>
    <w:unhideWhenUsed/>
    <w:qFormat/>
    <w:rsid w:val="0039064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2F1E"/>
    <w:rPr>
      <w:sz w:val="28"/>
    </w:rPr>
  </w:style>
  <w:style w:type="paragraph" w:styleId="21">
    <w:name w:val="Body Text 2"/>
    <w:basedOn w:val="a"/>
    <w:rsid w:val="009F2F1E"/>
    <w:pPr>
      <w:spacing w:after="120" w:line="480" w:lineRule="auto"/>
    </w:pPr>
  </w:style>
  <w:style w:type="paragraph" w:customStyle="1" w:styleId="1">
    <w:name w:val="Обычный1"/>
    <w:rsid w:val="009F2F1E"/>
    <w:rPr>
      <w:sz w:val="28"/>
    </w:rPr>
  </w:style>
  <w:style w:type="paragraph" w:styleId="a5">
    <w:name w:val="Plain Text"/>
    <w:basedOn w:val="a"/>
    <w:rsid w:val="00F32BF3"/>
    <w:rPr>
      <w:rFonts w:ascii="Courier New" w:hAnsi="Courier New"/>
    </w:rPr>
  </w:style>
  <w:style w:type="paragraph" w:customStyle="1" w:styleId="Style1">
    <w:name w:val="Style1"/>
    <w:basedOn w:val="a"/>
    <w:rsid w:val="007A2DE7"/>
    <w:pPr>
      <w:widowControl w:val="0"/>
      <w:autoSpaceDE w:val="0"/>
      <w:autoSpaceDN w:val="0"/>
      <w:adjustRightInd w:val="0"/>
    </w:pPr>
    <w:rPr>
      <w:sz w:val="24"/>
      <w:szCs w:val="24"/>
    </w:rPr>
  </w:style>
  <w:style w:type="paragraph" w:customStyle="1" w:styleId="Style2">
    <w:name w:val="Style2"/>
    <w:basedOn w:val="a"/>
    <w:rsid w:val="007A2DE7"/>
    <w:pPr>
      <w:widowControl w:val="0"/>
      <w:autoSpaceDE w:val="0"/>
      <w:autoSpaceDN w:val="0"/>
      <w:adjustRightInd w:val="0"/>
      <w:spacing w:line="293" w:lineRule="exact"/>
      <w:jc w:val="center"/>
    </w:pPr>
    <w:rPr>
      <w:sz w:val="24"/>
      <w:szCs w:val="24"/>
    </w:rPr>
  </w:style>
  <w:style w:type="paragraph" w:customStyle="1" w:styleId="Style3">
    <w:name w:val="Style3"/>
    <w:basedOn w:val="a"/>
    <w:rsid w:val="007A2DE7"/>
    <w:pPr>
      <w:widowControl w:val="0"/>
      <w:autoSpaceDE w:val="0"/>
      <w:autoSpaceDN w:val="0"/>
      <w:adjustRightInd w:val="0"/>
      <w:spacing w:line="276" w:lineRule="exact"/>
    </w:pPr>
    <w:rPr>
      <w:sz w:val="24"/>
      <w:szCs w:val="24"/>
    </w:rPr>
  </w:style>
  <w:style w:type="paragraph" w:customStyle="1" w:styleId="Style4">
    <w:name w:val="Style4"/>
    <w:basedOn w:val="a"/>
    <w:rsid w:val="007A2DE7"/>
    <w:pPr>
      <w:widowControl w:val="0"/>
      <w:autoSpaceDE w:val="0"/>
      <w:autoSpaceDN w:val="0"/>
      <w:adjustRightInd w:val="0"/>
      <w:spacing w:line="274" w:lineRule="exact"/>
    </w:pPr>
    <w:rPr>
      <w:sz w:val="24"/>
      <w:szCs w:val="24"/>
    </w:rPr>
  </w:style>
  <w:style w:type="paragraph" w:customStyle="1" w:styleId="Style5">
    <w:name w:val="Style5"/>
    <w:basedOn w:val="a"/>
    <w:rsid w:val="007A2DE7"/>
    <w:pPr>
      <w:widowControl w:val="0"/>
      <w:autoSpaceDE w:val="0"/>
      <w:autoSpaceDN w:val="0"/>
      <w:adjustRightInd w:val="0"/>
    </w:pPr>
    <w:rPr>
      <w:sz w:val="24"/>
      <w:szCs w:val="24"/>
    </w:rPr>
  </w:style>
  <w:style w:type="paragraph" w:customStyle="1" w:styleId="Style6">
    <w:name w:val="Style6"/>
    <w:basedOn w:val="a"/>
    <w:rsid w:val="007A2DE7"/>
    <w:pPr>
      <w:widowControl w:val="0"/>
      <w:autoSpaceDE w:val="0"/>
      <w:autoSpaceDN w:val="0"/>
      <w:adjustRightInd w:val="0"/>
    </w:pPr>
    <w:rPr>
      <w:sz w:val="24"/>
      <w:szCs w:val="24"/>
    </w:rPr>
  </w:style>
  <w:style w:type="character" w:customStyle="1" w:styleId="FontStyle11">
    <w:name w:val="Font Style11"/>
    <w:rsid w:val="007A2DE7"/>
    <w:rPr>
      <w:rFonts w:ascii="Times New Roman" w:hAnsi="Times New Roman" w:cs="Times New Roman" w:hint="default"/>
      <w:b/>
      <w:bCs/>
      <w:sz w:val="26"/>
      <w:szCs w:val="26"/>
    </w:rPr>
  </w:style>
  <w:style w:type="character" w:customStyle="1" w:styleId="FontStyle12">
    <w:name w:val="Font Style12"/>
    <w:rsid w:val="007A2DE7"/>
    <w:rPr>
      <w:rFonts w:ascii="Times New Roman" w:hAnsi="Times New Roman" w:cs="Times New Roman" w:hint="default"/>
      <w:b/>
      <w:bCs/>
      <w:sz w:val="18"/>
      <w:szCs w:val="18"/>
    </w:rPr>
  </w:style>
  <w:style w:type="character" w:customStyle="1" w:styleId="FontStyle13">
    <w:name w:val="Font Style13"/>
    <w:rsid w:val="007A2DE7"/>
    <w:rPr>
      <w:rFonts w:ascii="Times New Roman" w:hAnsi="Times New Roman" w:cs="Times New Roman" w:hint="default"/>
      <w:b/>
      <w:bCs/>
      <w:sz w:val="22"/>
      <w:szCs w:val="22"/>
    </w:rPr>
  </w:style>
  <w:style w:type="character" w:customStyle="1" w:styleId="FontStyle14">
    <w:name w:val="Font Style14"/>
    <w:rsid w:val="007A2DE7"/>
    <w:rPr>
      <w:rFonts w:ascii="Times New Roman" w:hAnsi="Times New Roman" w:cs="Times New Roman" w:hint="default"/>
      <w:sz w:val="22"/>
      <w:szCs w:val="22"/>
    </w:rPr>
  </w:style>
  <w:style w:type="character" w:styleId="a6">
    <w:name w:val="Hyperlink"/>
    <w:rsid w:val="007A2DE7"/>
    <w:rPr>
      <w:color w:val="0000FF"/>
      <w:u w:val="single"/>
    </w:rPr>
  </w:style>
  <w:style w:type="paragraph" w:customStyle="1" w:styleId="Style7">
    <w:name w:val="Style7"/>
    <w:basedOn w:val="a"/>
    <w:rsid w:val="008B22DE"/>
    <w:pPr>
      <w:widowControl w:val="0"/>
      <w:autoSpaceDE w:val="0"/>
      <w:autoSpaceDN w:val="0"/>
      <w:adjustRightInd w:val="0"/>
      <w:spacing w:line="278" w:lineRule="exact"/>
      <w:jc w:val="both"/>
    </w:pPr>
    <w:rPr>
      <w:sz w:val="24"/>
      <w:szCs w:val="24"/>
    </w:rPr>
  </w:style>
  <w:style w:type="paragraph" w:customStyle="1" w:styleId="Style8">
    <w:name w:val="Style8"/>
    <w:basedOn w:val="a"/>
    <w:rsid w:val="008B22DE"/>
    <w:pPr>
      <w:widowControl w:val="0"/>
      <w:autoSpaceDE w:val="0"/>
      <w:autoSpaceDN w:val="0"/>
      <w:adjustRightInd w:val="0"/>
      <w:spacing w:line="230" w:lineRule="exact"/>
      <w:ind w:firstLine="96"/>
    </w:pPr>
    <w:rPr>
      <w:sz w:val="24"/>
      <w:szCs w:val="24"/>
    </w:rPr>
  </w:style>
  <w:style w:type="paragraph" w:customStyle="1" w:styleId="Style9">
    <w:name w:val="Style9"/>
    <w:basedOn w:val="a"/>
    <w:rsid w:val="008B22DE"/>
    <w:pPr>
      <w:widowControl w:val="0"/>
      <w:autoSpaceDE w:val="0"/>
      <w:autoSpaceDN w:val="0"/>
      <w:adjustRightInd w:val="0"/>
    </w:pPr>
    <w:rPr>
      <w:sz w:val="24"/>
      <w:szCs w:val="24"/>
    </w:rPr>
  </w:style>
  <w:style w:type="paragraph" w:customStyle="1" w:styleId="Style10">
    <w:name w:val="Style10"/>
    <w:basedOn w:val="a"/>
    <w:rsid w:val="008B22DE"/>
    <w:pPr>
      <w:widowControl w:val="0"/>
      <w:autoSpaceDE w:val="0"/>
      <w:autoSpaceDN w:val="0"/>
      <w:adjustRightInd w:val="0"/>
      <w:spacing w:line="230" w:lineRule="exact"/>
    </w:pPr>
    <w:rPr>
      <w:sz w:val="24"/>
      <w:szCs w:val="24"/>
    </w:rPr>
  </w:style>
  <w:style w:type="paragraph" w:customStyle="1" w:styleId="Style11">
    <w:name w:val="Style11"/>
    <w:basedOn w:val="a"/>
    <w:rsid w:val="008B22DE"/>
    <w:pPr>
      <w:widowControl w:val="0"/>
      <w:autoSpaceDE w:val="0"/>
      <w:autoSpaceDN w:val="0"/>
      <w:adjustRightInd w:val="0"/>
    </w:pPr>
    <w:rPr>
      <w:sz w:val="24"/>
      <w:szCs w:val="24"/>
    </w:rPr>
  </w:style>
  <w:style w:type="character" w:customStyle="1" w:styleId="FontStyle15">
    <w:name w:val="Font Style15"/>
    <w:rsid w:val="008B22DE"/>
    <w:rPr>
      <w:rFonts w:ascii="Times New Roman" w:hAnsi="Times New Roman" w:cs="Times New Roman" w:hint="default"/>
      <w:sz w:val="22"/>
      <w:szCs w:val="22"/>
    </w:rPr>
  </w:style>
  <w:style w:type="character" w:customStyle="1" w:styleId="FontStyle16">
    <w:name w:val="Font Style16"/>
    <w:rsid w:val="008B22DE"/>
    <w:rPr>
      <w:rFonts w:ascii="Times New Roman" w:hAnsi="Times New Roman" w:cs="Times New Roman" w:hint="default"/>
      <w:b/>
      <w:bCs/>
      <w:sz w:val="30"/>
      <w:szCs w:val="30"/>
    </w:rPr>
  </w:style>
  <w:style w:type="character" w:customStyle="1" w:styleId="FontStyle17">
    <w:name w:val="Font Style17"/>
    <w:rsid w:val="008B22DE"/>
    <w:rPr>
      <w:rFonts w:ascii="Times New Roman" w:hAnsi="Times New Roman" w:cs="Times New Roman" w:hint="default"/>
      <w:i/>
      <w:iCs/>
      <w:sz w:val="18"/>
      <w:szCs w:val="18"/>
    </w:rPr>
  </w:style>
  <w:style w:type="character" w:customStyle="1" w:styleId="FontStyle18">
    <w:name w:val="Font Style18"/>
    <w:rsid w:val="008B22DE"/>
    <w:rPr>
      <w:rFonts w:ascii="Times New Roman" w:hAnsi="Times New Roman" w:cs="Times New Roman" w:hint="default"/>
      <w:b/>
      <w:bCs/>
      <w:sz w:val="18"/>
      <w:szCs w:val="18"/>
    </w:rPr>
  </w:style>
  <w:style w:type="character" w:customStyle="1" w:styleId="FontStyle19">
    <w:name w:val="Font Style19"/>
    <w:rsid w:val="00D54BBA"/>
    <w:rPr>
      <w:rFonts w:ascii="Georgia" w:hAnsi="Georgia" w:cs="Georgia"/>
      <w:b/>
      <w:bCs/>
      <w:i/>
      <w:iCs/>
      <w:spacing w:val="-10"/>
      <w:sz w:val="12"/>
      <w:szCs w:val="12"/>
    </w:rPr>
  </w:style>
  <w:style w:type="character" w:customStyle="1" w:styleId="FontStyle20">
    <w:name w:val="Font Style20"/>
    <w:rsid w:val="00D54BBA"/>
    <w:rPr>
      <w:rFonts w:ascii="Georgia" w:hAnsi="Georgia" w:cs="Georgia"/>
      <w:b/>
      <w:bCs/>
      <w:sz w:val="18"/>
      <w:szCs w:val="18"/>
    </w:rPr>
  </w:style>
  <w:style w:type="character" w:customStyle="1" w:styleId="FontStyle21">
    <w:name w:val="Font Style21"/>
    <w:rsid w:val="00D54BBA"/>
    <w:rPr>
      <w:rFonts w:ascii="Georgia" w:hAnsi="Georgia" w:cs="Georgia"/>
      <w:sz w:val="16"/>
      <w:szCs w:val="16"/>
    </w:rPr>
  </w:style>
  <w:style w:type="character" w:customStyle="1" w:styleId="FontStyle22">
    <w:name w:val="Font Style22"/>
    <w:rsid w:val="00D54BBA"/>
    <w:rPr>
      <w:rFonts w:ascii="Georgia" w:hAnsi="Georgia" w:cs="Georgia"/>
      <w:sz w:val="22"/>
      <w:szCs w:val="22"/>
    </w:rPr>
  </w:style>
  <w:style w:type="paragraph" w:styleId="a7">
    <w:name w:val="Balloon Text"/>
    <w:basedOn w:val="a"/>
    <w:semiHidden/>
    <w:rsid w:val="00233DFD"/>
    <w:rPr>
      <w:rFonts w:ascii="Tahoma" w:hAnsi="Tahoma" w:cs="Tahoma"/>
      <w:sz w:val="16"/>
      <w:szCs w:val="16"/>
    </w:rPr>
  </w:style>
  <w:style w:type="paragraph" w:customStyle="1" w:styleId="a8">
    <w:name w:val="Знак"/>
    <w:basedOn w:val="a"/>
    <w:autoRedefine/>
    <w:rsid w:val="00CD7ECB"/>
    <w:pPr>
      <w:spacing w:after="160" w:line="240" w:lineRule="exact"/>
      <w:ind w:left="26"/>
    </w:pPr>
    <w:rPr>
      <w:sz w:val="24"/>
      <w:szCs w:val="24"/>
      <w:lang w:val="en-US" w:eastAsia="en-US"/>
    </w:rPr>
  </w:style>
  <w:style w:type="paragraph" w:styleId="30">
    <w:name w:val="Body Text Indent 3"/>
    <w:basedOn w:val="a"/>
    <w:rsid w:val="00E44957"/>
    <w:pPr>
      <w:spacing w:after="120"/>
      <w:ind w:left="283"/>
    </w:pPr>
    <w:rPr>
      <w:sz w:val="16"/>
      <w:szCs w:val="16"/>
    </w:rPr>
  </w:style>
  <w:style w:type="paragraph" w:styleId="a9">
    <w:name w:val="header"/>
    <w:basedOn w:val="a"/>
    <w:link w:val="aa"/>
    <w:rsid w:val="00E44957"/>
    <w:pPr>
      <w:tabs>
        <w:tab w:val="center" w:pos="4153"/>
        <w:tab w:val="right" w:pos="8306"/>
      </w:tabs>
    </w:pPr>
  </w:style>
  <w:style w:type="paragraph" w:styleId="ab">
    <w:name w:val="footer"/>
    <w:basedOn w:val="a"/>
    <w:link w:val="ac"/>
    <w:rsid w:val="00E44957"/>
    <w:pPr>
      <w:tabs>
        <w:tab w:val="center" w:pos="4153"/>
        <w:tab w:val="right" w:pos="8306"/>
      </w:tabs>
    </w:pPr>
  </w:style>
  <w:style w:type="character" w:styleId="ad">
    <w:name w:val="page number"/>
    <w:basedOn w:val="a0"/>
    <w:rsid w:val="00E44957"/>
  </w:style>
  <w:style w:type="character" w:customStyle="1" w:styleId="a4">
    <w:name w:val="Основной текст Знак"/>
    <w:link w:val="a3"/>
    <w:rsid w:val="00E44957"/>
    <w:rPr>
      <w:sz w:val="28"/>
      <w:lang w:val="ru-RU" w:eastAsia="ru-RU" w:bidi="ar-SA"/>
    </w:rPr>
  </w:style>
  <w:style w:type="character" w:customStyle="1" w:styleId="aa">
    <w:name w:val="Верхний колонтитул Знак"/>
    <w:link w:val="a9"/>
    <w:rsid w:val="00E44957"/>
    <w:rPr>
      <w:lang w:val="ru-RU" w:eastAsia="ru-RU" w:bidi="ar-SA"/>
    </w:rPr>
  </w:style>
  <w:style w:type="character" w:customStyle="1" w:styleId="ac">
    <w:name w:val="Нижний колонтитул Знак"/>
    <w:link w:val="ab"/>
    <w:rsid w:val="00E44957"/>
    <w:rPr>
      <w:lang w:val="ru-RU" w:eastAsia="ru-RU" w:bidi="ar-SA"/>
    </w:rPr>
  </w:style>
  <w:style w:type="paragraph" w:styleId="31">
    <w:name w:val="Body Text 3"/>
    <w:basedOn w:val="a"/>
    <w:link w:val="32"/>
    <w:rsid w:val="00E44957"/>
    <w:pPr>
      <w:spacing w:after="120"/>
    </w:pPr>
    <w:rPr>
      <w:sz w:val="16"/>
      <w:szCs w:val="16"/>
    </w:rPr>
  </w:style>
  <w:style w:type="character" w:customStyle="1" w:styleId="32">
    <w:name w:val="Основной текст 3 Знак"/>
    <w:link w:val="31"/>
    <w:rsid w:val="00E44957"/>
    <w:rPr>
      <w:sz w:val="16"/>
      <w:szCs w:val="16"/>
      <w:lang w:val="ru-RU" w:eastAsia="ru-RU" w:bidi="ar-SA"/>
    </w:rPr>
  </w:style>
  <w:style w:type="paragraph" w:styleId="ae">
    <w:name w:val="Body Text Indent"/>
    <w:basedOn w:val="a"/>
    <w:link w:val="af"/>
    <w:rsid w:val="004B078B"/>
    <w:pPr>
      <w:spacing w:after="120"/>
      <w:ind w:left="283"/>
    </w:pPr>
  </w:style>
  <w:style w:type="character" w:customStyle="1" w:styleId="40">
    <w:name w:val="Заголовок 4 Знак"/>
    <w:link w:val="4"/>
    <w:semiHidden/>
    <w:rsid w:val="0039064D"/>
    <w:rPr>
      <w:rFonts w:ascii="Calibri" w:eastAsia="Times New Roman" w:hAnsi="Calibri" w:cs="Times New Roman"/>
      <w:b/>
      <w:bCs/>
      <w:sz w:val="28"/>
      <w:szCs w:val="28"/>
    </w:rPr>
  </w:style>
  <w:style w:type="table" w:styleId="af0">
    <w:name w:val="Table Grid"/>
    <w:basedOn w:val="a1"/>
    <w:rsid w:val="00BE6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Стиль1"/>
    <w:basedOn w:val="a"/>
    <w:rsid w:val="001F7F1A"/>
    <w:pPr>
      <w:framePr w:w="3453" w:h="4737" w:hRule="exact" w:hSpace="142" w:wrap="auto" w:vAnchor="page" w:hAnchor="page" w:x="1875" w:y="1441"/>
      <w:jc w:val="both"/>
    </w:pPr>
    <w:rPr>
      <w:b/>
    </w:rPr>
  </w:style>
  <w:style w:type="paragraph" w:styleId="af1">
    <w:name w:val="No Spacing"/>
    <w:uiPriority w:val="1"/>
    <w:qFormat/>
    <w:rsid w:val="009C70C2"/>
    <w:rPr>
      <w:rFonts w:ascii="Calibri" w:hAnsi="Calibri"/>
      <w:sz w:val="22"/>
      <w:szCs w:val="22"/>
    </w:rPr>
  </w:style>
  <w:style w:type="paragraph" w:styleId="af2">
    <w:name w:val="Normal (Web)"/>
    <w:basedOn w:val="a"/>
    <w:uiPriority w:val="99"/>
    <w:unhideWhenUsed/>
    <w:rsid w:val="00705C18"/>
    <w:pPr>
      <w:spacing w:before="100" w:beforeAutospacing="1" w:after="100" w:afterAutospacing="1"/>
    </w:pPr>
    <w:rPr>
      <w:sz w:val="24"/>
      <w:szCs w:val="24"/>
    </w:rPr>
  </w:style>
  <w:style w:type="character" w:styleId="af3">
    <w:name w:val="Emphasis"/>
    <w:basedOn w:val="a0"/>
    <w:qFormat/>
    <w:rsid w:val="002B73F5"/>
    <w:rPr>
      <w:i/>
      <w:iCs/>
    </w:rPr>
  </w:style>
  <w:style w:type="character" w:customStyle="1" w:styleId="20">
    <w:name w:val="Заголовок 2 Знак"/>
    <w:basedOn w:val="a0"/>
    <w:link w:val="2"/>
    <w:rsid w:val="00185614"/>
    <w:rPr>
      <w:rFonts w:asciiTheme="majorHAnsi" w:eastAsiaTheme="majorEastAsia" w:hAnsiTheme="majorHAnsi" w:cstheme="majorBidi"/>
      <w:b/>
      <w:bCs/>
      <w:color w:val="4F81BD" w:themeColor="accent1"/>
      <w:sz w:val="26"/>
      <w:szCs w:val="26"/>
    </w:rPr>
  </w:style>
  <w:style w:type="character" w:customStyle="1" w:styleId="af">
    <w:name w:val="Основной текст с отступом Знак"/>
    <w:basedOn w:val="a0"/>
    <w:link w:val="ae"/>
    <w:rsid w:val="005C44D9"/>
  </w:style>
  <w:style w:type="paragraph" w:customStyle="1" w:styleId="western">
    <w:name w:val="western"/>
    <w:basedOn w:val="a"/>
    <w:rsid w:val="005C44D9"/>
    <w:pPr>
      <w:spacing w:before="100" w:beforeAutospacing="1" w:after="100" w:afterAutospacing="1"/>
    </w:pPr>
    <w:rPr>
      <w:sz w:val="24"/>
      <w:szCs w:val="24"/>
    </w:rPr>
  </w:style>
  <w:style w:type="paragraph" w:customStyle="1" w:styleId="c8">
    <w:name w:val="c8"/>
    <w:rsid w:val="008A3587"/>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divs>
    <w:div w:id="105583179">
      <w:bodyDiv w:val="1"/>
      <w:marLeft w:val="0"/>
      <w:marRight w:val="0"/>
      <w:marTop w:val="0"/>
      <w:marBottom w:val="0"/>
      <w:divBdr>
        <w:top w:val="none" w:sz="0" w:space="0" w:color="auto"/>
        <w:left w:val="none" w:sz="0" w:space="0" w:color="auto"/>
        <w:bottom w:val="none" w:sz="0" w:space="0" w:color="auto"/>
        <w:right w:val="none" w:sz="0" w:space="0" w:color="auto"/>
      </w:divBdr>
      <w:divsChild>
        <w:div w:id="2083527191">
          <w:marLeft w:val="0"/>
          <w:marRight w:val="0"/>
          <w:marTop w:val="0"/>
          <w:marBottom w:val="0"/>
          <w:divBdr>
            <w:top w:val="none" w:sz="0" w:space="0" w:color="auto"/>
            <w:left w:val="none" w:sz="0" w:space="0" w:color="auto"/>
            <w:bottom w:val="none" w:sz="0" w:space="0" w:color="auto"/>
            <w:right w:val="none" w:sz="0" w:space="0" w:color="auto"/>
          </w:divBdr>
        </w:div>
      </w:divsChild>
    </w:div>
    <w:div w:id="172183611">
      <w:bodyDiv w:val="1"/>
      <w:marLeft w:val="0"/>
      <w:marRight w:val="0"/>
      <w:marTop w:val="0"/>
      <w:marBottom w:val="0"/>
      <w:divBdr>
        <w:top w:val="none" w:sz="0" w:space="0" w:color="auto"/>
        <w:left w:val="none" w:sz="0" w:space="0" w:color="auto"/>
        <w:bottom w:val="none" w:sz="0" w:space="0" w:color="auto"/>
        <w:right w:val="none" w:sz="0" w:space="0" w:color="auto"/>
      </w:divBdr>
    </w:div>
    <w:div w:id="215818864">
      <w:bodyDiv w:val="1"/>
      <w:marLeft w:val="0"/>
      <w:marRight w:val="0"/>
      <w:marTop w:val="0"/>
      <w:marBottom w:val="0"/>
      <w:divBdr>
        <w:top w:val="none" w:sz="0" w:space="0" w:color="auto"/>
        <w:left w:val="none" w:sz="0" w:space="0" w:color="auto"/>
        <w:bottom w:val="none" w:sz="0" w:space="0" w:color="auto"/>
        <w:right w:val="none" w:sz="0" w:space="0" w:color="auto"/>
      </w:divBdr>
    </w:div>
    <w:div w:id="460340196">
      <w:bodyDiv w:val="1"/>
      <w:marLeft w:val="0"/>
      <w:marRight w:val="0"/>
      <w:marTop w:val="0"/>
      <w:marBottom w:val="0"/>
      <w:divBdr>
        <w:top w:val="none" w:sz="0" w:space="0" w:color="auto"/>
        <w:left w:val="none" w:sz="0" w:space="0" w:color="auto"/>
        <w:bottom w:val="none" w:sz="0" w:space="0" w:color="auto"/>
        <w:right w:val="none" w:sz="0" w:space="0" w:color="auto"/>
      </w:divBdr>
    </w:div>
    <w:div w:id="547837261">
      <w:bodyDiv w:val="1"/>
      <w:marLeft w:val="0"/>
      <w:marRight w:val="0"/>
      <w:marTop w:val="0"/>
      <w:marBottom w:val="0"/>
      <w:divBdr>
        <w:top w:val="none" w:sz="0" w:space="0" w:color="auto"/>
        <w:left w:val="none" w:sz="0" w:space="0" w:color="auto"/>
        <w:bottom w:val="none" w:sz="0" w:space="0" w:color="auto"/>
        <w:right w:val="none" w:sz="0" w:space="0" w:color="auto"/>
      </w:divBdr>
    </w:div>
    <w:div w:id="550460037">
      <w:bodyDiv w:val="1"/>
      <w:marLeft w:val="0"/>
      <w:marRight w:val="0"/>
      <w:marTop w:val="0"/>
      <w:marBottom w:val="0"/>
      <w:divBdr>
        <w:top w:val="none" w:sz="0" w:space="0" w:color="auto"/>
        <w:left w:val="none" w:sz="0" w:space="0" w:color="auto"/>
        <w:bottom w:val="none" w:sz="0" w:space="0" w:color="auto"/>
        <w:right w:val="none" w:sz="0" w:space="0" w:color="auto"/>
      </w:divBdr>
    </w:div>
    <w:div w:id="598804475">
      <w:bodyDiv w:val="1"/>
      <w:marLeft w:val="0"/>
      <w:marRight w:val="0"/>
      <w:marTop w:val="0"/>
      <w:marBottom w:val="0"/>
      <w:divBdr>
        <w:top w:val="none" w:sz="0" w:space="0" w:color="auto"/>
        <w:left w:val="none" w:sz="0" w:space="0" w:color="auto"/>
        <w:bottom w:val="none" w:sz="0" w:space="0" w:color="auto"/>
        <w:right w:val="none" w:sz="0" w:space="0" w:color="auto"/>
      </w:divBdr>
    </w:div>
    <w:div w:id="887689757">
      <w:bodyDiv w:val="1"/>
      <w:marLeft w:val="0"/>
      <w:marRight w:val="0"/>
      <w:marTop w:val="0"/>
      <w:marBottom w:val="0"/>
      <w:divBdr>
        <w:top w:val="none" w:sz="0" w:space="0" w:color="auto"/>
        <w:left w:val="none" w:sz="0" w:space="0" w:color="auto"/>
        <w:bottom w:val="none" w:sz="0" w:space="0" w:color="auto"/>
        <w:right w:val="none" w:sz="0" w:space="0" w:color="auto"/>
      </w:divBdr>
    </w:div>
    <w:div w:id="960458731">
      <w:bodyDiv w:val="1"/>
      <w:marLeft w:val="0"/>
      <w:marRight w:val="0"/>
      <w:marTop w:val="0"/>
      <w:marBottom w:val="0"/>
      <w:divBdr>
        <w:top w:val="none" w:sz="0" w:space="0" w:color="auto"/>
        <w:left w:val="none" w:sz="0" w:space="0" w:color="auto"/>
        <w:bottom w:val="none" w:sz="0" w:space="0" w:color="auto"/>
        <w:right w:val="none" w:sz="0" w:space="0" w:color="auto"/>
      </w:divBdr>
    </w:div>
    <w:div w:id="1480610626">
      <w:bodyDiv w:val="1"/>
      <w:marLeft w:val="0"/>
      <w:marRight w:val="0"/>
      <w:marTop w:val="0"/>
      <w:marBottom w:val="0"/>
      <w:divBdr>
        <w:top w:val="none" w:sz="0" w:space="0" w:color="auto"/>
        <w:left w:val="none" w:sz="0" w:space="0" w:color="auto"/>
        <w:bottom w:val="none" w:sz="0" w:space="0" w:color="auto"/>
        <w:right w:val="none" w:sz="0" w:space="0" w:color="auto"/>
      </w:divBdr>
    </w:div>
    <w:div w:id="1565142644">
      <w:bodyDiv w:val="1"/>
      <w:marLeft w:val="0"/>
      <w:marRight w:val="0"/>
      <w:marTop w:val="0"/>
      <w:marBottom w:val="0"/>
      <w:divBdr>
        <w:top w:val="none" w:sz="0" w:space="0" w:color="auto"/>
        <w:left w:val="none" w:sz="0" w:space="0" w:color="auto"/>
        <w:bottom w:val="none" w:sz="0" w:space="0" w:color="auto"/>
        <w:right w:val="none" w:sz="0" w:space="0" w:color="auto"/>
      </w:divBdr>
    </w:div>
    <w:div w:id="1646274801">
      <w:bodyDiv w:val="1"/>
      <w:marLeft w:val="0"/>
      <w:marRight w:val="0"/>
      <w:marTop w:val="0"/>
      <w:marBottom w:val="0"/>
      <w:divBdr>
        <w:top w:val="none" w:sz="0" w:space="0" w:color="auto"/>
        <w:left w:val="none" w:sz="0" w:space="0" w:color="auto"/>
        <w:bottom w:val="none" w:sz="0" w:space="0" w:color="auto"/>
        <w:right w:val="none" w:sz="0" w:space="0" w:color="auto"/>
      </w:divBdr>
    </w:div>
    <w:div w:id="1649018881">
      <w:bodyDiv w:val="1"/>
      <w:marLeft w:val="0"/>
      <w:marRight w:val="0"/>
      <w:marTop w:val="0"/>
      <w:marBottom w:val="0"/>
      <w:divBdr>
        <w:top w:val="none" w:sz="0" w:space="0" w:color="auto"/>
        <w:left w:val="none" w:sz="0" w:space="0" w:color="auto"/>
        <w:bottom w:val="none" w:sz="0" w:space="0" w:color="auto"/>
        <w:right w:val="none" w:sz="0" w:space="0" w:color="auto"/>
      </w:divBdr>
    </w:div>
    <w:div w:id="1699625209">
      <w:bodyDiv w:val="1"/>
      <w:marLeft w:val="0"/>
      <w:marRight w:val="0"/>
      <w:marTop w:val="0"/>
      <w:marBottom w:val="0"/>
      <w:divBdr>
        <w:top w:val="none" w:sz="0" w:space="0" w:color="auto"/>
        <w:left w:val="none" w:sz="0" w:space="0" w:color="auto"/>
        <w:bottom w:val="none" w:sz="0" w:space="0" w:color="auto"/>
        <w:right w:val="none" w:sz="0" w:space="0" w:color="auto"/>
      </w:divBdr>
      <w:divsChild>
        <w:div w:id="1759985064">
          <w:marLeft w:val="0"/>
          <w:marRight w:val="0"/>
          <w:marTop w:val="0"/>
          <w:marBottom w:val="0"/>
          <w:divBdr>
            <w:top w:val="none" w:sz="0" w:space="0" w:color="auto"/>
            <w:left w:val="none" w:sz="0" w:space="0" w:color="auto"/>
            <w:bottom w:val="none" w:sz="0" w:space="0" w:color="auto"/>
            <w:right w:val="none" w:sz="0" w:space="0" w:color="auto"/>
          </w:divBdr>
          <w:divsChild>
            <w:div w:id="6371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3957">
      <w:bodyDiv w:val="1"/>
      <w:marLeft w:val="0"/>
      <w:marRight w:val="0"/>
      <w:marTop w:val="0"/>
      <w:marBottom w:val="0"/>
      <w:divBdr>
        <w:top w:val="none" w:sz="0" w:space="0" w:color="auto"/>
        <w:left w:val="none" w:sz="0" w:space="0" w:color="auto"/>
        <w:bottom w:val="none" w:sz="0" w:space="0" w:color="auto"/>
        <w:right w:val="none" w:sz="0" w:space="0" w:color="auto"/>
      </w:divBdr>
    </w:div>
    <w:div w:id="1801800975">
      <w:bodyDiv w:val="1"/>
      <w:marLeft w:val="0"/>
      <w:marRight w:val="0"/>
      <w:marTop w:val="0"/>
      <w:marBottom w:val="0"/>
      <w:divBdr>
        <w:top w:val="none" w:sz="0" w:space="0" w:color="auto"/>
        <w:left w:val="none" w:sz="0" w:space="0" w:color="auto"/>
        <w:bottom w:val="none" w:sz="0" w:space="0" w:color="auto"/>
        <w:right w:val="none" w:sz="0" w:space="0" w:color="auto"/>
      </w:divBdr>
      <w:divsChild>
        <w:div w:id="749429333">
          <w:marLeft w:val="0"/>
          <w:marRight w:val="0"/>
          <w:marTop w:val="0"/>
          <w:marBottom w:val="0"/>
          <w:divBdr>
            <w:top w:val="none" w:sz="0" w:space="0" w:color="auto"/>
            <w:left w:val="none" w:sz="0" w:space="0" w:color="auto"/>
            <w:bottom w:val="none" w:sz="0" w:space="0" w:color="auto"/>
            <w:right w:val="none" w:sz="0" w:space="0" w:color="auto"/>
          </w:divBdr>
        </w:div>
      </w:divsChild>
    </w:div>
    <w:div w:id="1809543971">
      <w:bodyDiv w:val="1"/>
      <w:marLeft w:val="0"/>
      <w:marRight w:val="0"/>
      <w:marTop w:val="0"/>
      <w:marBottom w:val="0"/>
      <w:divBdr>
        <w:top w:val="none" w:sz="0" w:space="0" w:color="auto"/>
        <w:left w:val="none" w:sz="0" w:space="0" w:color="auto"/>
        <w:bottom w:val="none" w:sz="0" w:space="0" w:color="auto"/>
        <w:right w:val="none" w:sz="0" w:space="0" w:color="auto"/>
      </w:divBdr>
    </w:div>
    <w:div w:id="1885829624">
      <w:bodyDiv w:val="1"/>
      <w:marLeft w:val="0"/>
      <w:marRight w:val="0"/>
      <w:marTop w:val="0"/>
      <w:marBottom w:val="0"/>
      <w:divBdr>
        <w:top w:val="none" w:sz="0" w:space="0" w:color="auto"/>
        <w:left w:val="none" w:sz="0" w:space="0" w:color="auto"/>
        <w:bottom w:val="none" w:sz="0" w:space="0" w:color="auto"/>
        <w:right w:val="none" w:sz="0" w:space="0" w:color="auto"/>
      </w:divBdr>
    </w:div>
    <w:div w:id="1923023548">
      <w:bodyDiv w:val="1"/>
      <w:marLeft w:val="0"/>
      <w:marRight w:val="0"/>
      <w:marTop w:val="0"/>
      <w:marBottom w:val="0"/>
      <w:divBdr>
        <w:top w:val="none" w:sz="0" w:space="0" w:color="auto"/>
        <w:left w:val="none" w:sz="0" w:space="0" w:color="auto"/>
        <w:bottom w:val="none" w:sz="0" w:space="0" w:color="auto"/>
        <w:right w:val="none" w:sz="0" w:space="0" w:color="auto"/>
      </w:divBdr>
    </w:div>
    <w:div w:id="20826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9F36-0953-42A0-AE0E-BC7F8ACC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 В Д   Р о с с и и</vt:lpstr>
    </vt:vector>
  </TitlesOfParts>
  <Company>МОБ ГУВД</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В Д   Р о с с и и</dc:title>
  <dc:creator>ОКД</dc:creator>
  <cp:lastModifiedBy>IMTS</cp:lastModifiedBy>
  <cp:revision>6</cp:revision>
  <cp:lastPrinted>2019-12-03T09:49:00Z</cp:lastPrinted>
  <dcterms:created xsi:type="dcterms:W3CDTF">2020-10-19T07:47:00Z</dcterms:created>
  <dcterms:modified xsi:type="dcterms:W3CDTF">2020-10-22T03:56:00Z</dcterms:modified>
</cp:coreProperties>
</file>