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62" w:rsidRPr="00A316C4" w:rsidRDefault="00DE7862" w:rsidP="00B960AE">
      <w:pPr>
        <w:pStyle w:val="1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A316C4">
        <w:rPr>
          <w:rFonts w:ascii="Times New Roman" w:hAnsi="Times New Roman" w:cs="Times New Roman"/>
          <w:bCs w:val="0"/>
          <w:sz w:val="28"/>
          <w:szCs w:val="28"/>
        </w:rPr>
        <w:t>СОВЕТ ДЕПУТАТОВ</w:t>
      </w:r>
      <w:r w:rsidRPr="00A316C4">
        <w:rPr>
          <w:rFonts w:ascii="Times New Roman" w:hAnsi="Times New Roman" w:cs="Times New Roman"/>
          <w:sz w:val="28"/>
          <w:szCs w:val="28"/>
        </w:rPr>
        <w:t xml:space="preserve"> </w:t>
      </w:r>
      <w:r w:rsidR="00492998">
        <w:rPr>
          <w:rFonts w:ascii="Times New Roman" w:hAnsi="Times New Roman" w:cs="Times New Roman"/>
          <w:bCs w:val="0"/>
          <w:sz w:val="28"/>
          <w:szCs w:val="28"/>
        </w:rPr>
        <w:t>ЧЕРНОВСКОГО</w:t>
      </w:r>
      <w:r w:rsidRPr="00A316C4">
        <w:rPr>
          <w:rFonts w:ascii="Times New Roman" w:hAnsi="Times New Roman" w:cs="Times New Roman"/>
          <w:bCs w:val="0"/>
          <w:sz w:val="28"/>
          <w:szCs w:val="28"/>
        </w:rPr>
        <w:t xml:space="preserve"> СЕЛЬСОВЕТА</w:t>
      </w:r>
    </w:p>
    <w:p w:rsidR="00DE7862" w:rsidRPr="00A316C4" w:rsidRDefault="00DE7862" w:rsidP="00DE7862">
      <w:pPr>
        <w:jc w:val="center"/>
        <w:rPr>
          <w:b/>
          <w:bCs/>
          <w:sz w:val="28"/>
          <w:szCs w:val="28"/>
        </w:rPr>
      </w:pPr>
      <w:r w:rsidRPr="00A316C4">
        <w:rPr>
          <w:b/>
          <w:bCs/>
          <w:sz w:val="28"/>
          <w:szCs w:val="28"/>
        </w:rPr>
        <w:t>КОЧКОВСКОГО РАЙОНА  НОВОСИБИРСКОЙ ОБЛАСТИ</w:t>
      </w:r>
    </w:p>
    <w:p w:rsidR="00DE7862" w:rsidRDefault="00DE7862" w:rsidP="00DE7862">
      <w:pPr>
        <w:tabs>
          <w:tab w:val="left" w:pos="6680"/>
        </w:tabs>
        <w:jc w:val="center"/>
        <w:rPr>
          <w:b/>
          <w:sz w:val="28"/>
          <w:szCs w:val="28"/>
        </w:rPr>
      </w:pPr>
      <w:r w:rsidRPr="00A316C4">
        <w:rPr>
          <w:b/>
          <w:sz w:val="28"/>
          <w:szCs w:val="28"/>
        </w:rPr>
        <w:t>(</w:t>
      </w:r>
      <w:r w:rsidR="00492998">
        <w:rPr>
          <w:b/>
          <w:sz w:val="28"/>
          <w:szCs w:val="28"/>
        </w:rPr>
        <w:t>шестого</w:t>
      </w:r>
      <w:r w:rsidRPr="00A316C4">
        <w:rPr>
          <w:b/>
          <w:sz w:val="28"/>
          <w:szCs w:val="28"/>
        </w:rPr>
        <w:t xml:space="preserve"> созыва)</w:t>
      </w:r>
    </w:p>
    <w:p w:rsidR="00854C0E" w:rsidRPr="00A316C4" w:rsidRDefault="00854C0E" w:rsidP="00DE7862">
      <w:pPr>
        <w:tabs>
          <w:tab w:val="left" w:pos="6680"/>
        </w:tabs>
        <w:jc w:val="center"/>
        <w:rPr>
          <w:b/>
          <w:sz w:val="28"/>
          <w:szCs w:val="28"/>
        </w:rPr>
      </w:pPr>
    </w:p>
    <w:p w:rsidR="00E542B8" w:rsidRPr="00A316C4" w:rsidRDefault="00E542B8" w:rsidP="00854C0E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A316C4">
        <w:rPr>
          <w:rFonts w:ascii="Times New Roman" w:hAnsi="Times New Roman" w:cs="Times New Roman"/>
          <w:i w:val="0"/>
        </w:rPr>
        <w:t>РЕШЕНИЕ</w:t>
      </w:r>
    </w:p>
    <w:p w:rsidR="00E542B8" w:rsidRPr="00A316C4" w:rsidRDefault="00D17903" w:rsidP="00854C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восьмой</w:t>
      </w:r>
      <w:r w:rsidR="00E542B8" w:rsidRPr="009A1BF6">
        <w:rPr>
          <w:b/>
          <w:sz w:val="28"/>
          <w:szCs w:val="28"/>
        </w:rPr>
        <w:t xml:space="preserve"> сессии</w:t>
      </w:r>
    </w:p>
    <w:p w:rsidR="00E542B8" w:rsidRPr="00A316C4" w:rsidRDefault="00E542B8" w:rsidP="00854C0E">
      <w:pPr>
        <w:rPr>
          <w:b/>
          <w:sz w:val="28"/>
          <w:szCs w:val="28"/>
        </w:rPr>
      </w:pPr>
      <w:r w:rsidRPr="00F20963">
        <w:rPr>
          <w:b/>
          <w:sz w:val="28"/>
          <w:szCs w:val="28"/>
        </w:rPr>
        <w:t>от</w:t>
      </w:r>
      <w:r w:rsidR="00BD5D81">
        <w:rPr>
          <w:b/>
          <w:sz w:val="28"/>
          <w:szCs w:val="28"/>
        </w:rPr>
        <w:t xml:space="preserve">  18.</w:t>
      </w:r>
      <w:r w:rsidR="00754934">
        <w:rPr>
          <w:b/>
          <w:sz w:val="28"/>
          <w:szCs w:val="28"/>
        </w:rPr>
        <w:t>06</w:t>
      </w:r>
      <w:r w:rsidR="00D17903">
        <w:rPr>
          <w:b/>
          <w:sz w:val="28"/>
          <w:szCs w:val="28"/>
        </w:rPr>
        <w:t xml:space="preserve"> </w:t>
      </w:r>
      <w:r w:rsidR="00854C0E" w:rsidRPr="00F20963">
        <w:rPr>
          <w:b/>
          <w:sz w:val="28"/>
          <w:szCs w:val="28"/>
        </w:rPr>
        <w:t>.</w:t>
      </w:r>
      <w:r w:rsidRPr="00F20963">
        <w:rPr>
          <w:b/>
          <w:sz w:val="28"/>
          <w:szCs w:val="28"/>
        </w:rPr>
        <w:t>20</w:t>
      </w:r>
      <w:r w:rsidR="00C83F48">
        <w:rPr>
          <w:b/>
          <w:sz w:val="28"/>
          <w:szCs w:val="28"/>
        </w:rPr>
        <w:t>2</w:t>
      </w:r>
      <w:r w:rsidR="00492998">
        <w:rPr>
          <w:b/>
          <w:sz w:val="28"/>
          <w:szCs w:val="28"/>
        </w:rPr>
        <w:t>1</w:t>
      </w:r>
      <w:r w:rsidR="006752B3">
        <w:rPr>
          <w:b/>
          <w:sz w:val="28"/>
          <w:szCs w:val="28"/>
        </w:rPr>
        <w:t xml:space="preserve">          </w:t>
      </w:r>
      <w:r w:rsidRPr="00F20963">
        <w:rPr>
          <w:b/>
          <w:sz w:val="28"/>
          <w:szCs w:val="28"/>
        </w:rPr>
        <w:t xml:space="preserve">                                                                           </w:t>
      </w:r>
      <w:r w:rsidR="00854C0E" w:rsidRPr="00F20963">
        <w:rPr>
          <w:b/>
          <w:sz w:val="28"/>
          <w:szCs w:val="28"/>
        </w:rPr>
        <w:t xml:space="preserve">  </w:t>
      </w:r>
      <w:r w:rsidR="009A1BF6">
        <w:rPr>
          <w:b/>
          <w:sz w:val="28"/>
          <w:szCs w:val="28"/>
        </w:rPr>
        <w:t xml:space="preserve">      </w:t>
      </w:r>
      <w:r w:rsidRPr="00F20963">
        <w:rPr>
          <w:b/>
          <w:sz w:val="28"/>
          <w:szCs w:val="28"/>
        </w:rPr>
        <w:t xml:space="preserve">               </w:t>
      </w:r>
      <w:r w:rsidRPr="00C83F48">
        <w:rPr>
          <w:b/>
          <w:sz w:val="28"/>
          <w:szCs w:val="28"/>
        </w:rPr>
        <w:t>№</w:t>
      </w:r>
      <w:r w:rsidR="00854C0E" w:rsidRPr="00C83F48">
        <w:rPr>
          <w:b/>
          <w:sz w:val="28"/>
          <w:szCs w:val="28"/>
        </w:rPr>
        <w:t xml:space="preserve"> </w:t>
      </w:r>
      <w:r w:rsidR="00754934">
        <w:rPr>
          <w:b/>
          <w:sz w:val="28"/>
          <w:szCs w:val="28"/>
        </w:rPr>
        <w:t>1</w:t>
      </w:r>
    </w:p>
    <w:p w:rsidR="00E542B8" w:rsidRPr="00A316C4" w:rsidRDefault="00E542B8" w:rsidP="00E542B8">
      <w:pPr>
        <w:jc w:val="both"/>
        <w:rPr>
          <w:b/>
          <w:sz w:val="28"/>
          <w:szCs w:val="28"/>
        </w:rPr>
      </w:pPr>
    </w:p>
    <w:p w:rsidR="00FE3CCB" w:rsidRPr="00A316C4" w:rsidRDefault="00E542B8" w:rsidP="00E542B8">
      <w:pPr>
        <w:jc w:val="center"/>
        <w:rPr>
          <w:b/>
          <w:sz w:val="28"/>
          <w:szCs w:val="28"/>
        </w:rPr>
      </w:pPr>
      <w:r w:rsidRPr="00A316C4">
        <w:rPr>
          <w:b/>
          <w:sz w:val="28"/>
          <w:szCs w:val="28"/>
        </w:rPr>
        <w:t xml:space="preserve">Об исполнении бюджета </w:t>
      </w:r>
      <w:r w:rsidR="00F448F5">
        <w:rPr>
          <w:b/>
          <w:sz w:val="28"/>
          <w:szCs w:val="28"/>
        </w:rPr>
        <w:t>Черновского</w:t>
      </w:r>
      <w:r w:rsidRPr="00A316C4">
        <w:rPr>
          <w:b/>
          <w:sz w:val="28"/>
          <w:szCs w:val="28"/>
        </w:rPr>
        <w:t xml:space="preserve"> сельсовета</w:t>
      </w:r>
      <w:r w:rsidR="00FE3CCB" w:rsidRPr="00A316C4">
        <w:rPr>
          <w:b/>
          <w:sz w:val="28"/>
          <w:szCs w:val="28"/>
        </w:rPr>
        <w:t xml:space="preserve"> </w:t>
      </w:r>
    </w:p>
    <w:p w:rsidR="00E542B8" w:rsidRPr="006752B3" w:rsidRDefault="00FE3CCB" w:rsidP="006752B3">
      <w:pPr>
        <w:jc w:val="center"/>
        <w:rPr>
          <w:b/>
          <w:sz w:val="28"/>
          <w:szCs w:val="28"/>
        </w:rPr>
      </w:pPr>
      <w:r w:rsidRPr="00A316C4">
        <w:rPr>
          <w:b/>
          <w:sz w:val="28"/>
          <w:szCs w:val="28"/>
        </w:rPr>
        <w:t>Кочковского района Новосибирской области</w:t>
      </w:r>
      <w:r w:rsidR="00F448F5">
        <w:rPr>
          <w:b/>
          <w:sz w:val="28"/>
          <w:szCs w:val="28"/>
        </w:rPr>
        <w:t xml:space="preserve"> за 2020</w:t>
      </w:r>
      <w:r w:rsidR="00E542B8" w:rsidRPr="00A316C4">
        <w:rPr>
          <w:b/>
          <w:sz w:val="28"/>
          <w:szCs w:val="28"/>
        </w:rPr>
        <w:t xml:space="preserve"> год</w:t>
      </w:r>
    </w:p>
    <w:p w:rsidR="00653703" w:rsidRDefault="003A53CA" w:rsidP="00653703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 бюджетном процессе в </w:t>
      </w:r>
      <w:r w:rsidR="00F448F5">
        <w:rPr>
          <w:rFonts w:eastAsia="Calibri"/>
          <w:sz w:val="28"/>
          <w:szCs w:val="28"/>
        </w:rPr>
        <w:t>Черновско</w:t>
      </w:r>
      <w:r w:rsidR="000343E0">
        <w:rPr>
          <w:rFonts w:eastAsia="Calibri"/>
          <w:sz w:val="28"/>
          <w:szCs w:val="28"/>
        </w:rPr>
        <w:t xml:space="preserve">м </w:t>
      </w:r>
      <w:r>
        <w:rPr>
          <w:rFonts w:eastAsia="Calibri"/>
          <w:sz w:val="28"/>
          <w:szCs w:val="28"/>
        </w:rPr>
        <w:t xml:space="preserve">сельсовете Кочковского района Новосибирской области, утвержденным </w:t>
      </w:r>
      <w:r w:rsidRPr="00754934">
        <w:rPr>
          <w:rFonts w:eastAsia="Calibri"/>
          <w:sz w:val="28"/>
          <w:szCs w:val="28"/>
        </w:rPr>
        <w:t xml:space="preserve">решением Совета депутатов </w:t>
      </w:r>
      <w:r w:rsidR="00F448F5" w:rsidRPr="00754934">
        <w:rPr>
          <w:rFonts w:eastAsia="Calibri"/>
          <w:sz w:val="28"/>
          <w:szCs w:val="28"/>
        </w:rPr>
        <w:t>Черновског</w:t>
      </w:r>
      <w:r w:rsidR="000343E0" w:rsidRPr="00754934">
        <w:rPr>
          <w:rFonts w:eastAsia="Calibri"/>
          <w:sz w:val="28"/>
          <w:szCs w:val="28"/>
        </w:rPr>
        <w:t>о</w:t>
      </w:r>
      <w:r w:rsidRPr="00754934">
        <w:rPr>
          <w:rFonts w:eastAsia="Calibri"/>
          <w:sz w:val="28"/>
          <w:szCs w:val="28"/>
        </w:rPr>
        <w:t xml:space="preserve"> сельсовета Кочковского ра</w:t>
      </w:r>
      <w:r w:rsidR="00673B6B" w:rsidRPr="00754934">
        <w:rPr>
          <w:rFonts w:eastAsia="Calibri"/>
          <w:sz w:val="28"/>
          <w:szCs w:val="28"/>
        </w:rPr>
        <w:t>йона Новосибирской области от 28.11.2017 № 5</w:t>
      </w:r>
      <w:r w:rsidR="00673B6B">
        <w:rPr>
          <w:rFonts w:eastAsia="Calibri"/>
          <w:sz w:val="28"/>
          <w:szCs w:val="28"/>
        </w:rPr>
        <w:t>( с внес</w:t>
      </w:r>
      <w:proofErr w:type="gramStart"/>
      <w:r w:rsidR="00673B6B">
        <w:rPr>
          <w:rFonts w:eastAsia="Calibri"/>
          <w:sz w:val="28"/>
          <w:szCs w:val="28"/>
        </w:rPr>
        <w:t>.</w:t>
      </w:r>
      <w:proofErr w:type="gramEnd"/>
      <w:r w:rsidR="00673B6B">
        <w:rPr>
          <w:rFonts w:eastAsia="Calibri"/>
          <w:sz w:val="28"/>
          <w:szCs w:val="28"/>
        </w:rPr>
        <w:t xml:space="preserve"> </w:t>
      </w:r>
      <w:proofErr w:type="gramStart"/>
      <w:r w:rsidR="00673B6B">
        <w:rPr>
          <w:rFonts w:eastAsia="Calibri"/>
          <w:sz w:val="28"/>
          <w:szCs w:val="28"/>
        </w:rPr>
        <w:t>и</w:t>
      </w:r>
      <w:proofErr w:type="gramEnd"/>
      <w:r w:rsidR="00673B6B">
        <w:rPr>
          <w:rFonts w:eastAsia="Calibri"/>
          <w:sz w:val="28"/>
          <w:szCs w:val="28"/>
        </w:rPr>
        <w:t>зм. от 17.09.2019 № 6)</w:t>
      </w:r>
      <w:r w:rsidR="006752B3">
        <w:rPr>
          <w:rFonts w:eastAsia="Calibri"/>
          <w:sz w:val="28"/>
          <w:szCs w:val="28"/>
        </w:rPr>
        <w:t xml:space="preserve">, руководствуясь   </w:t>
      </w:r>
      <w:proofErr w:type="spellStart"/>
      <w:r w:rsidR="006752B3">
        <w:rPr>
          <w:rFonts w:eastAsia="Calibri"/>
          <w:sz w:val="28"/>
          <w:szCs w:val="28"/>
        </w:rPr>
        <w:t>пуктом</w:t>
      </w:r>
      <w:proofErr w:type="spellEnd"/>
      <w:r w:rsidR="006752B3">
        <w:rPr>
          <w:rFonts w:eastAsia="Calibri"/>
          <w:sz w:val="28"/>
          <w:szCs w:val="28"/>
        </w:rPr>
        <w:t xml:space="preserve"> 1 статьи 5 и пунктом 2 статьи 19 </w:t>
      </w:r>
      <w:r>
        <w:rPr>
          <w:rFonts w:eastAsia="Calibri"/>
          <w:sz w:val="28"/>
          <w:szCs w:val="28"/>
        </w:rPr>
        <w:t xml:space="preserve"> Устава </w:t>
      </w:r>
      <w:r w:rsidR="00F448F5">
        <w:rPr>
          <w:rFonts w:eastAsia="Calibri"/>
          <w:sz w:val="28"/>
          <w:szCs w:val="28"/>
        </w:rPr>
        <w:t>Черновского</w:t>
      </w:r>
      <w:r w:rsidR="00653703">
        <w:rPr>
          <w:rFonts w:eastAsia="Calibri"/>
          <w:sz w:val="28"/>
          <w:szCs w:val="28"/>
        </w:rPr>
        <w:t xml:space="preserve"> сельсовета </w:t>
      </w:r>
      <w:r>
        <w:rPr>
          <w:rFonts w:eastAsia="Calibri"/>
          <w:sz w:val="28"/>
          <w:szCs w:val="28"/>
        </w:rPr>
        <w:t>Кочковского района Новосибирской области, Совет депутатов</w:t>
      </w:r>
      <w:r w:rsidR="00E542B8" w:rsidRPr="00A316C4">
        <w:rPr>
          <w:sz w:val="28"/>
          <w:szCs w:val="28"/>
        </w:rPr>
        <w:t xml:space="preserve"> </w:t>
      </w:r>
      <w:r w:rsidR="006752B3">
        <w:rPr>
          <w:sz w:val="28"/>
          <w:szCs w:val="28"/>
        </w:rPr>
        <w:t xml:space="preserve"> Черновского сельсовета Кочковского  района   Новосибирской </w:t>
      </w:r>
      <w:proofErr w:type="spellStart"/>
      <w:r w:rsidR="006752B3">
        <w:rPr>
          <w:sz w:val="28"/>
          <w:szCs w:val="28"/>
        </w:rPr>
        <w:t>обасти</w:t>
      </w:r>
      <w:proofErr w:type="spellEnd"/>
      <w:r w:rsidR="006752B3">
        <w:rPr>
          <w:sz w:val="28"/>
          <w:szCs w:val="28"/>
        </w:rPr>
        <w:t xml:space="preserve">  </w:t>
      </w:r>
      <w:r w:rsidR="00E542B8" w:rsidRPr="00A316C4">
        <w:rPr>
          <w:b/>
          <w:sz w:val="28"/>
          <w:szCs w:val="28"/>
        </w:rPr>
        <w:t>РЕШИЛ:</w:t>
      </w:r>
      <w:r w:rsidR="00E542B8" w:rsidRPr="00A316C4">
        <w:rPr>
          <w:sz w:val="28"/>
          <w:szCs w:val="28"/>
        </w:rPr>
        <w:t xml:space="preserve">     </w:t>
      </w:r>
    </w:p>
    <w:p w:rsidR="003A53CA" w:rsidRPr="00653703" w:rsidRDefault="00653703" w:rsidP="006537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3A53CA" w:rsidRPr="00D01762">
        <w:rPr>
          <w:sz w:val="28"/>
          <w:szCs w:val="28"/>
        </w:rPr>
        <w:t xml:space="preserve">Утвердить кассовое исполнение бюджета </w:t>
      </w:r>
      <w:r w:rsidR="00F448F5">
        <w:rPr>
          <w:rFonts w:eastAsia="Calibri"/>
          <w:sz w:val="28"/>
          <w:szCs w:val="28"/>
        </w:rPr>
        <w:t>Черновского</w:t>
      </w:r>
      <w:r w:rsidR="003A53CA">
        <w:rPr>
          <w:sz w:val="28"/>
          <w:szCs w:val="28"/>
        </w:rPr>
        <w:t xml:space="preserve"> сельсовета </w:t>
      </w:r>
      <w:r w:rsidR="003A53CA" w:rsidRPr="00D01762">
        <w:rPr>
          <w:sz w:val="28"/>
          <w:szCs w:val="28"/>
        </w:rPr>
        <w:t xml:space="preserve">Кочковского района Новосибирской области </w:t>
      </w:r>
      <w:r w:rsidR="003A53CA">
        <w:rPr>
          <w:sz w:val="28"/>
          <w:szCs w:val="28"/>
        </w:rPr>
        <w:t xml:space="preserve">(далее бюджета поселения) </w:t>
      </w:r>
      <w:r w:rsidR="003A53CA" w:rsidRPr="00D01762">
        <w:rPr>
          <w:sz w:val="28"/>
          <w:szCs w:val="28"/>
        </w:rPr>
        <w:t>за 20</w:t>
      </w:r>
      <w:r w:rsidR="00F448F5">
        <w:rPr>
          <w:sz w:val="28"/>
          <w:szCs w:val="28"/>
        </w:rPr>
        <w:t>20</w:t>
      </w:r>
      <w:r w:rsidR="003A53CA" w:rsidRPr="00D01762">
        <w:rPr>
          <w:sz w:val="28"/>
          <w:szCs w:val="28"/>
        </w:rPr>
        <w:t xml:space="preserve"> год по расходам в сумме </w:t>
      </w:r>
      <w:r w:rsidR="00F448F5">
        <w:rPr>
          <w:sz w:val="28"/>
          <w:szCs w:val="28"/>
        </w:rPr>
        <w:t>17 595,6</w:t>
      </w:r>
      <w:r w:rsidR="002A48D8">
        <w:rPr>
          <w:sz w:val="28"/>
          <w:szCs w:val="28"/>
        </w:rPr>
        <w:t>0</w:t>
      </w:r>
      <w:r w:rsidR="003A53CA" w:rsidRPr="00D01762">
        <w:rPr>
          <w:sz w:val="28"/>
          <w:szCs w:val="28"/>
        </w:rPr>
        <w:t xml:space="preserve"> тыс. руб</w:t>
      </w:r>
      <w:r w:rsidR="003A53CA">
        <w:rPr>
          <w:sz w:val="28"/>
          <w:szCs w:val="28"/>
        </w:rPr>
        <w:t>.</w:t>
      </w:r>
      <w:r w:rsidR="003A53CA" w:rsidRPr="00D01762">
        <w:rPr>
          <w:sz w:val="28"/>
          <w:szCs w:val="28"/>
        </w:rPr>
        <w:t xml:space="preserve">, по доходам в сумме </w:t>
      </w:r>
      <w:r w:rsidR="00F448F5">
        <w:rPr>
          <w:sz w:val="28"/>
          <w:szCs w:val="28"/>
        </w:rPr>
        <w:t>13 276,03</w:t>
      </w:r>
      <w:r w:rsidR="003A53CA" w:rsidRPr="00D01762">
        <w:rPr>
          <w:sz w:val="28"/>
          <w:szCs w:val="28"/>
        </w:rPr>
        <w:t xml:space="preserve"> тыс. руб</w:t>
      </w:r>
      <w:r w:rsidR="00177313">
        <w:rPr>
          <w:sz w:val="28"/>
          <w:szCs w:val="28"/>
        </w:rPr>
        <w:t>.</w:t>
      </w:r>
      <w:r w:rsidR="003A53CA" w:rsidRPr="00D01762">
        <w:rPr>
          <w:sz w:val="28"/>
          <w:szCs w:val="28"/>
        </w:rPr>
        <w:t xml:space="preserve">, с превышением </w:t>
      </w:r>
      <w:r w:rsidR="000F2AB6">
        <w:rPr>
          <w:sz w:val="28"/>
          <w:szCs w:val="28"/>
        </w:rPr>
        <w:t xml:space="preserve">расходов </w:t>
      </w:r>
      <w:r w:rsidR="004D4222">
        <w:rPr>
          <w:sz w:val="28"/>
          <w:szCs w:val="28"/>
        </w:rPr>
        <w:t xml:space="preserve"> </w:t>
      </w:r>
      <w:r w:rsidR="003A53CA" w:rsidRPr="00D01762">
        <w:rPr>
          <w:sz w:val="28"/>
          <w:szCs w:val="28"/>
        </w:rPr>
        <w:t xml:space="preserve">над </w:t>
      </w:r>
      <w:r w:rsidR="000F2AB6">
        <w:rPr>
          <w:sz w:val="28"/>
          <w:szCs w:val="28"/>
        </w:rPr>
        <w:t>доходами</w:t>
      </w:r>
      <w:r w:rsidR="00492187">
        <w:rPr>
          <w:sz w:val="28"/>
          <w:szCs w:val="28"/>
        </w:rPr>
        <w:t xml:space="preserve"> (</w:t>
      </w:r>
      <w:r w:rsidR="000F2AB6">
        <w:rPr>
          <w:sz w:val="28"/>
          <w:szCs w:val="28"/>
        </w:rPr>
        <w:t>дефицит</w:t>
      </w:r>
      <w:r w:rsidR="003A53CA" w:rsidRPr="00D01762">
        <w:rPr>
          <w:sz w:val="28"/>
          <w:szCs w:val="28"/>
        </w:rPr>
        <w:t xml:space="preserve">) бюджета </w:t>
      </w:r>
      <w:r w:rsidR="00492187">
        <w:rPr>
          <w:sz w:val="28"/>
          <w:szCs w:val="28"/>
        </w:rPr>
        <w:t xml:space="preserve">поселения </w:t>
      </w:r>
      <w:r w:rsidR="00177313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177313">
        <w:rPr>
          <w:sz w:val="28"/>
          <w:szCs w:val="28"/>
        </w:rPr>
        <w:t xml:space="preserve"> </w:t>
      </w:r>
      <w:r w:rsidR="00F448F5">
        <w:rPr>
          <w:sz w:val="28"/>
          <w:szCs w:val="28"/>
        </w:rPr>
        <w:t>4 319,57</w:t>
      </w:r>
      <w:r w:rsidR="00F74232">
        <w:rPr>
          <w:sz w:val="28"/>
          <w:szCs w:val="28"/>
        </w:rPr>
        <w:t xml:space="preserve"> </w:t>
      </w:r>
      <w:r w:rsidR="003A53CA" w:rsidRPr="00D01762">
        <w:rPr>
          <w:sz w:val="28"/>
          <w:szCs w:val="28"/>
        </w:rPr>
        <w:t>тыс. руб.</w:t>
      </w:r>
      <w:r w:rsidR="000343E0">
        <w:rPr>
          <w:sz w:val="28"/>
          <w:szCs w:val="28"/>
        </w:rPr>
        <w:t xml:space="preserve"> </w:t>
      </w:r>
      <w:r w:rsidR="00F448F5">
        <w:rPr>
          <w:sz w:val="28"/>
          <w:szCs w:val="28"/>
        </w:rPr>
        <w:t xml:space="preserve"> </w:t>
      </w:r>
    </w:p>
    <w:p w:rsidR="00653703" w:rsidRDefault="00653703" w:rsidP="00653703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A53CA" w:rsidRPr="00D01762">
        <w:rPr>
          <w:rFonts w:ascii="Times New Roman" w:hAnsi="Times New Roman"/>
          <w:sz w:val="28"/>
          <w:szCs w:val="28"/>
        </w:rPr>
        <w:t xml:space="preserve">Утвердить кассовое исполнение бюджета </w:t>
      </w:r>
      <w:r w:rsidR="00177313">
        <w:rPr>
          <w:rFonts w:ascii="Times New Roman" w:hAnsi="Times New Roman"/>
          <w:sz w:val="28"/>
          <w:szCs w:val="28"/>
        </w:rPr>
        <w:t xml:space="preserve">поселения </w:t>
      </w:r>
      <w:r w:rsidR="003A53CA" w:rsidRPr="00D01762">
        <w:rPr>
          <w:rFonts w:ascii="Times New Roman" w:hAnsi="Times New Roman"/>
          <w:sz w:val="28"/>
          <w:szCs w:val="28"/>
        </w:rPr>
        <w:t>по доходам за 20</w:t>
      </w:r>
      <w:r w:rsidR="00F448F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3A53CA" w:rsidRPr="00D01762">
        <w:rPr>
          <w:rFonts w:ascii="Times New Roman" w:hAnsi="Times New Roman"/>
          <w:sz w:val="28"/>
          <w:szCs w:val="28"/>
        </w:rPr>
        <w:t>согласно приложению 1 к настоящему решению.</w:t>
      </w:r>
    </w:p>
    <w:p w:rsidR="00653703" w:rsidRDefault="00653703" w:rsidP="00653703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A53CA" w:rsidRPr="00D01762">
        <w:rPr>
          <w:rFonts w:ascii="Times New Roman" w:hAnsi="Times New Roman"/>
          <w:sz w:val="28"/>
          <w:szCs w:val="28"/>
        </w:rPr>
        <w:t xml:space="preserve">Утвердить кассовое исполнение бюджета </w:t>
      </w:r>
      <w:r w:rsidR="00177313">
        <w:rPr>
          <w:rFonts w:ascii="Times New Roman" w:hAnsi="Times New Roman"/>
          <w:sz w:val="28"/>
          <w:szCs w:val="28"/>
        </w:rPr>
        <w:t xml:space="preserve">поселения </w:t>
      </w:r>
      <w:r w:rsidR="00F448F5">
        <w:rPr>
          <w:rFonts w:ascii="Times New Roman" w:hAnsi="Times New Roman"/>
          <w:sz w:val="28"/>
          <w:szCs w:val="28"/>
        </w:rPr>
        <w:t>по расходам за 2020</w:t>
      </w:r>
      <w:r w:rsidR="003A53CA" w:rsidRPr="00D01762">
        <w:rPr>
          <w:rFonts w:ascii="Times New Roman" w:hAnsi="Times New Roman"/>
          <w:sz w:val="28"/>
          <w:szCs w:val="28"/>
        </w:rPr>
        <w:t xml:space="preserve"> год:</w:t>
      </w:r>
    </w:p>
    <w:p w:rsidR="00653703" w:rsidRDefault="00653703" w:rsidP="00653703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3.1. </w:t>
      </w:r>
      <w:r w:rsidR="003A53CA" w:rsidRPr="00D01762">
        <w:rPr>
          <w:rFonts w:ascii="Times New Roman" w:hAnsi="Times New Roman"/>
          <w:sz w:val="28"/>
          <w:szCs w:val="28"/>
          <w:lang w:eastAsia="ru-RU"/>
        </w:rPr>
        <w:t>по разделам, подразделам, целевым статьям (государственным, муниципальным программам и непрограммным  направлениям деятельности) группам и подгруппам видов расходов классификации расходов согласно приложению 2 к настоящему решению;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53703" w:rsidRDefault="00653703" w:rsidP="00653703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3A53CA" w:rsidRPr="00D01762">
        <w:rPr>
          <w:rFonts w:ascii="Times New Roman" w:hAnsi="Times New Roman"/>
          <w:sz w:val="28"/>
          <w:szCs w:val="28"/>
        </w:rPr>
        <w:t>по ведомственной структуре расходов согласно приложению 3 к настоящему решению.</w:t>
      </w:r>
    </w:p>
    <w:p w:rsidR="00653703" w:rsidRDefault="00653703" w:rsidP="00653703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3A53CA" w:rsidRPr="00D01762">
        <w:rPr>
          <w:rFonts w:ascii="Times New Roman" w:hAnsi="Times New Roman"/>
          <w:sz w:val="28"/>
          <w:szCs w:val="28"/>
        </w:rPr>
        <w:t>Утвердить кассовое исполнение бюджета</w:t>
      </w:r>
      <w:r w:rsidR="00177313">
        <w:rPr>
          <w:rFonts w:ascii="Times New Roman" w:hAnsi="Times New Roman"/>
          <w:sz w:val="28"/>
          <w:szCs w:val="28"/>
        </w:rPr>
        <w:t xml:space="preserve"> поселения за 20</w:t>
      </w:r>
      <w:r w:rsidR="00F448F5">
        <w:rPr>
          <w:rFonts w:ascii="Times New Roman" w:hAnsi="Times New Roman"/>
          <w:sz w:val="28"/>
          <w:szCs w:val="28"/>
        </w:rPr>
        <w:t>20</w:t>
      </w:r>
      <w:r w:rsidR="003A53CA" w:rsidRPr="00D01762">
        <w:rPr>
          <w:rFonts w:ascii="Times New Roman" w:hAnsi="Times New Roman"/>
          <w:sz w:val="28"/>
          <w:szCs w:val="28"/>
        </w:rPr>
        <w:t xml:space="preserve"> год по источникам </w:t>
      </w:r>
      <w:r w:rsidR="003A53CA" w:rsidRPr="00653703">
        <w:rPr>
          <w:rFonts w:ascii="Times New Roman" w:hAnsi="Times New Roman"/>
          <w:sz w:val="28"/>
          <w:szCs w:val="28"/>
        </w:rPr>
        <w:t>финансирования дефицита бюджета согласно приложению 4 к настоящему решению.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764CE" w:rsidRPr="00A316C4" w:rsidRDefault="007764CE" w:rsidP="007764CE">
      <w:pPr>
        <w:jc w:val="both"/>
      </w:pPr>
      <w:r>
        <w:rPr>
          <w:sz w:val="28"/>
          <w:szCs w:val="28"/>
        </w:rPr>
        <w:tab/>
      </w:r>
      <w:r w:rsidR="00653703">
        <w:rPr>
          <w:sz w:val="28"/>
          <w:szCs w:val="28"/>
        </w:rPr>
        <w:t xml:space="preserve">5. </w:t>
      </w:r>
      <w:r w:rsidRPr="00A316C4">
        <w:rPr>
          <w:sz w:val="28"/>
          <w:szCs w:val="28"/>
        </w:rPr>
        <w:t xml:space="preserve">Опубликовать данное решение в периодическом печатном издании </w:t>
      </w:r>
      <w:r>
        <w:rPr>
          <w:sz w:val="28"/>
          <w:szCs w:val="28"/>
        </w:rPr>
        <w:t>«</w:t>
      </w:r>
      <w:proofErr w:type="spellStart"/>
      <w:r w:rsidR="00F448F5" w:rsidRPr="009A1BF6">
        <w:rPr>
          <w:sz w:val="28"/>
          <w:szCs w:val="28"/>
        </w:rPr>
        <w:t>Черновский</w:t>
      </w:r>
      <w:proofErr w:type="spellEnd"/>
      <w:r w:rsidR="004921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вестник» и разместить на официальном сайте администрации </w:t>
      </w:r>
      <w:r w:rsidR="00F448F5">
        <w:rPr>
          <w:sz w:val="28"/>
          <w:szCs w:val="28"/>
        </w:rPr>
        <w:t>Черновского</w:t>
      </w:r>
      <w:r>
        <w:rPr>
          <w:sz w:val="28"/>
          <w:szCs w:val="28"/>
        </w:rPr>
        <w:t xml:space="preserve"> сельсовета Кочковского района Новосибирской области в сети Интернет.</w:t>
      </w:r>
    </w:p>
    <w:p w:rsidR="000C056D" w:rsidRDefault="00653703" w:rsidP="006752B3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3A53CA" w:rsidRPr="00653703">
        <w:rPr>
          <w:rFonts w:ascii="Times New Roman" w:hAnsi="Times New Roman"/>
          <w:sz w:val="28"/>
          <w:szCs w:val="28"/>
        </w:rPr>
        <w:t>Настоящее решение вступает в силу со дня его</w:t>
      </w:r>
      <w:r w:rsidR="003A53CA" w:rsidRPr="00D01762">
        <w:rPr>
          <w:rFonts w:ascii="Times New Roman" w:hAnsi="Times New Roman"/>
          <w:sz w:val="28"/>
          <w:szCs w:val="28"/>
        </w:rPr>
        <w:t xml:space="preserve"> подписания.</w:t>
      </w:r>
    </w:p>
    <w:p w:rsidR="00754934" w:rsidRPr="006752B3" w:rsidRDefault="00754934" w:rsidP="006752B3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D21A6" w:rsidRPr="00A316C4" w:rsidRDefault="00BD21A6" w:rsidP="00BD21A6">
      <w:pPr>
        <w:pStyle w:val="21"/>
        <w:spacing w:after="0" w:line="240" w:lineRule="auto"/>
        <w:rPr>
          <w:sz w:val="28"/>
          <w:szCs w:val="28"/>
        </w:rPr>
      </w:pPr>
      <w:r w:rsidRPr="00A316C4">
        <w:rPr>
          <w:sz w:val="28"/>
          <w:szCs w:val="28"/>
        </w:rPr>
        <w:t>Глав</w:t>
      </w:r>
      <w:r w:rsidR="001754A2">
        <w:rPr>
          <w:sz w:val="28"/>
          <w:szCs w:val="28"/>
        </w:rPr>
        <w:t>а</w:t>
      </w:r>
      <w:r w:rsidRPr="00A316C4">
        <w:rPr>
          <w:sz w:val="28"/>
          <w:szCs w:val="28"/>
        </w:rPr>
        <w:t xml:space="preserve"> </w:t>
      </w:r>
      <w:r w:rsidR="00F448F5">
        <w:rPr>
          <w:sz w:val="28"/>
          <w:szCs w:val="28"/>
        </w:rPr>
        <w:t>Черновского</w:t>
      </w:r>
      <w:r w:rsidRPr="00A316C4">
        <w:rPr>
          <w:sz w:val="28"/>
          <w:szCs w:val="28"/>
        </w:rPr>
        <w:t xml:space="preserve"> сельсовета </w:t>
      </w:r>
    </w:p>
    <w:p w:rsidR="006752B3" w:rsidRDefault="00BD21A6" w:rsidP="00BD21A6">
      <w:pPr>
        <w:pStyle w:val="21"/>
        <w:spacing w:after="0" w:line="240" w:lineRule="auto"/>
        <w:rPr>
          <w:sz w:val="28"/>
          <w:szCs w:val="28"/>
        </w:rPr>
      </w:pPr>
      <w:r w:rsidRPr="00A316C4">
        <w:rPr>
          <w:sz w:val="28"/>
          <w:szCs w:val="28"/>
        </w:rPr>
        <w:t xml:space="preserve">Кочковского района </w:t>
      </w:r>
      <w:r w:rsidR="006752B3">
        <w:rPr>
          <w:sz w:val="28"/>
          <w:szCs w:val="28"/>
        </w:rPr>
        <w:t xml:space="preserve">                                                                                                             </w:t>
      </w:r>
      <w:r w:rsidRPr="00A316C4">
        <w:rPr>
          <w:sz w:val="28"/>
          <w:szCs w:val="28"/>
        </w:rPr>
        <w:t xml:space="preserve">Новосибирской области                                  </w:t>
      </w:r>
      <w:r w:rsidR="004D4222">
        <w:rPr>
          <w:sz w:val="28"/>
          <w:szCs w:val="28"/>
        </w:rPr>
        <w:tab/>
      </w:r>
      <w:r w:rsidRPr="00A316C4">
        <w:rPr>
          <w:sz w:val="28"/>
          <w:szCs w:val="28"/>
        </w:rPr>
        <w:t xml:space="preserve">               </w:t>
      </w:r>
      <w:r w:rsidR="006752B3">
        <w:rPr>
          <w:sz w:val="28"/>
          <w:szCs w:val="28"/>
        </w:rPr>
        <w:t xml:space="preserve">           </w:t>
      </w:r>
      <w:r w:rsidRPr="00A316C4">
        <w:rPr>
          <w:sz w:val="28"/>
          <w:szCs w:val="28"/>
        </w:rPr>
        <w:t xml:space="preserve">   </w:t>
      </w:r>
      <w:r w:rsidR="00F448F5">
        <w:rPr>
          <w:sz w:val="28"/>
          <w:szCs w:val="28"/>
        </w:rPr>
        <w:t>М.</w:t>
      </w:r>
      <w:r w:rsidR="00C83F48">
        <w:rPr>
          <w:sz w:val="28"/>
          <w:szCs w:val="28"/>
        </w:rPr>
        <w:t>А.</w:t>
      </w:r>
      <w:r w:rsidR="00492187">
        <w:rPr>
          <w:sz w:val="28"/>
          <w:szCs w:val="28"/>
        </w:rPr>
        <w:t xml:space="preserve"> </w:t>
      </w:r>
      <w:r w:rsidR="00E9277F">
        <w:rPr>
          <w:sz w:val="28"/>
          <w:szCs w:val="28"/>
        </w:rPr>
        <w:t>Шатов</w:t>
      </w:r>
    </w:p>
    <w:p w:rsidR="006752B3" w:rsidRDefault="006752B3" w:rsidP="00BD21A6">
      <w:pPr>
        <w:pStyle w:val="21"/>
        <w:spacing w:after="0" w:line="240" w:lineRule="auto"/>
        <w:rPr>
          <w:sz w:val="28"/>
          <w:szCs w:val="28"/>
        </w:rPr>
      </w:pPr>
    </w:p>
    <w:p w:rsidR="006752B3" w:rsidRDefault="006752B3" w:rsidP="00BD21A6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       </w:t>
      </w:r>
      <w:proofErr w:type="spellStart"/>
      <w:r>
        <w:rPr>
          <w:sz w:val="28"/>
          <w:szCs w:val="28"/>
        </w:rPr>
        <w:t>Л.Г.Стаценко</w:t>
      </w:r>
      <w:proofErr w:type="spellEnd"/>
    </w:p>
    <w:p w:rsidR="006752B3" w:rsidRDefault="006752B3" w:rsidP="00BD21A6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Кочковского района </w:t>
      </w:r>
    </w:p>
    <w:p w:rsidR="006752B3" w:rsidRDefault="006752B3" w:rsidP="00BD21A6">
      <w:pPr>
        <w:pStyle w:val="21"/>
        <w:spacing w:after="0" w:line="240" w:lineRule="auto"/>
        <w:rPr>
          <w:sz w:val="28"/>
          <w:szCs w:val="28"/>
        </w:rPr>
        <w:sectPr w:rsidR="006752B3" w:rsidSect="000C056D">
          <w:pgSz w:w="11907" w:h="16840" w:code="9"/>
          <w:pgMar w:top="1077" w:right="425" w:bottom="567" w:left="851" w:header="0" w:footer="0" w:gutter="0"/>
          <w:cols w:space="720"/>
        </w:sectPr>
      </w:pPr>
      <w:r>
        <w:rPr>
          <w:sz w:val="28"/>
          <w:szCs w:val="28"/>
        </w:rPr>
        <w:t>Новосибирской области</w:t>
      </w:r>
    </w:p>
    <w:p w:rsidR="00384B11" w:rsidRDefault="00384B11" w:rsidP="00384B11">
      <w:pPr>
        <w:jc w:val="right"/>
      </w:pPr>
      <w:r>
        <w:lastRenderedPageBreak/>
        <w:t>Приложение 1</w:t>
      </w:r>
    </w:p>
    <w:p w:rsidR="00384B11" w:rsidRDefault="00384B11" w:rsidP="00384B11">
      <w:pPr>
        <w:jc w:val="right"/>
      </w:pPr>
      <w:r>
        <w:t xml:space="preserve">к решению Совета депутатов </w:t>
      </w:r>
      <w:r w:rsidR="00E9277F">
        <w:t>Черновского</w:t>
      </w:r>
      <w:r>
        <w:t xml:space="preserve"> сельсовета </w:t>
      </w:r>
    </w:p>
    <w:p w:rsidR="00384B11" w:rsidRDefault="00384B11" w:rsidP="00384B11">
      <w:pPr>
        <w:jc w:val="right"/>
      </w:pPr>
      <w:r>
        <w:t xml:space="preserve"> Кочковского района Новосибирской области</w:t>
      </w:r>
    </w:p>
    <w:p w:rsidR="00384B11" w:rsidRDefault="00384B11" w:rsidP="00384B11">
      <w:pPr>
        <w:jc w:val="right"/>
      </w:pPr>
      <w:r w:rsidRPr="00F74232">
        <w:t>от</w:t>
      </w:r>
      <w:r w:rsidR="00BD5D81">
        <w:t>18</w:t>
      </w:r>
      <w:r w:rsidRPr="00F74232">
        <w:t xml:space="preserve">  .0</w:t>
      </w:r>
      <w:r w:rsidR="006752B3">
        <w:t>6</w:t>
      </w:r>
      <w:r w:rsidRPr="00F74232">
        <w:t>.</w:t>
      </w:r>
      <w:r w:rsidRPr="00C83F48">
        <w:t>20</w:t>
      </w:r>
      <w:r w:rsidR="00E9277F">
        <w:t>21</w:t>
      </w:r>
      <w:r w:rsidRPr="00C83F48">
        <w:t xml:space="preserve"> № </w:t>
      </w:r>
      <w:r w:rsidR="00C83F48" w:rsidRPr="00C83F48">
        <w:t>1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w:rsidR="00384B11" w:rsidTr="009A1784">
        <w:trPr>
          <w:trHeight w:val="765"/>
        </w:trPr>
        <w:tc>
          <w:tcPr>
            <w:tcW w:w="10773" w:type="dxa"/>
            <w:vAlign w:val="bottom"/>
          </w:tcPr>
          <w:p w:rsidR="00384B11" w:rsidRDefault="00384B11" w:rsidP="00E927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Кассовое исполнение бюджета </w:t>
            </w:r>
            <w:r w:rsidR="00E9277F">
              <w:rPr>
                <w:b/>
                <w:bCs/>
                <w:sz w:val="28"/>
                <w:szCs w:val="28"/>
              </w:rPr>
              <w:t>Черновского</w:t>
            </w:r>
            <w:r>
              <w:rPr>
                <w:b/>
                <w:bCs/>
                <w:sz w:val="28"/>
                <w:szCs w:val="28"/>
              </w:rPr>
              <w:t xml:space="preserve"> сельсовета Кочковского района  Новосибирской области  по доходам  за 20</w:t>
            </w:r>
            <w:r w:rsidR="00E9277F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384B11" w:rsidTr="009A1784">
        <w:trPr>
          <w:trHeight w:val="315"/>
        </w:trPr>
        <w:tc>
          <w:tcPr>
            <w:tcW w:w="10773" w:type="dxa"/>
            <w:noWrap/>
            <w:vAlign w:val="bottom"/>
            <w:hideMark/>
          </w:tcPr>
          <w:p w:rsidR="00384B11" w:rsidRDefault="00384B11" w:rsidP="004D0317"/>
          <w:p w:rsidR="002762F8" w:rsidRDefault="002B34A0" w:rsidP="002B34A0">
            <w:pPr>
              <w:jc w:val="center"/>
            </w:pPr>
            <w:r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т</w:t>
            </w:r>
            <w:r w:rsidRPr="000961E0">
              <w:rPr>
                <w:bCs/>
                <w:sz w:val="18"/>
                <w:szCs w:val="18"/>
              </w:rPr>
              <w:t>ыс. руб.</w:t>
            </w:r>
          </w:p>
          <w:tbl>
            <w:tblPr>
              <w:tblW w:w="10284" w:type="dxa"/>
              <w:tblLayout w:type="fixed"/>
              <w:tblLook w:val="04A0" w:firstRow="1" w:lastRow="0" w:firstColumn="1" w:lastColumn="0" w:noHBand="0" w:noVBand="1"/>
            </w:tblPr>
            <w:tblGrid>
              <w:gridCol w:w="3544"/>
              <w:gridCol w:w="2835"/>
              <w:gridCol w:w="1583"/>
              <w:gridCol w:w="1418"/>
              <w:gridCol w:w="904"/>
            </w:tblGrid>
            <w:tr w:rsidR="00C20743" w:rsidRPr="00C37FB4" w:rsidTr="009A1BF6">
              <w:trPr>
                <w:trHeight w:val="264"/>
              </w:trPr>
              <w:tc>
                <w:tcPr>
                  <w:tcW w:w="354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20743" w:rsidRPr="00C37FB4" w:rsidRDefault="00C20743" w:rsidP="005274CB">
                  <w:pPr>
                    <w:jc w:val="center"/>
                    <w:rPr>
                      <w:sz w:val="22"/>
                      <w:szCs w:val="22"/>
                    </w:rPr>
                  </w:pPr>
                  <w:r w:rsidRPr="00C37FB4">
                    <w:rPr>
                      <w:sz w:val="22"/>
                      <w:szCs w:val="22"/>
                    </w:rPr>
                    <w:t>Наименование показателя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20743" w:rsidRPr="00C37FB4" w:rsidRDefault="00C20743" w:rsidP="005274CB">
                  <w:pPr>
                    <w:jc w:val="center"/>
                    <w:rPr>
                      <w:sz w:val="22"/>
                      <w:szCs w:val="22"/>
                    </w:rPr>
                  </w:pPr>
                  <w:r w:rsidRPr="00C37FB4">
                    <w:rPr>
                      <w:sz w:val="22"/>
                      <w:szCs w:val="22"/>
                    </w:rPr>
                    <w:t>Код дохода по</w:t>
                  </w:r>
                  <w:r>
                    <w:t xml:space="preserve"> </w:t>
                  </w:r>
                  <w:r w:rsidRPr="00C37FB4">
                    <w:rPr>
                      <w:sz w:val="22"/>
                      <w:szCs w:val="22"/>
                    </w:rPr>
                    <w:t>бюджетной классификации</w:t>
                  </w:r>
                </w:p>
              </w:tc>
              <w:tc>
                <w:tcPr>
                  <w:tcW w:w="158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20743" w:rsidRPr="00C37FB4" w:rsidRDefault="00C20743" w:rsidP="005274C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t>Утверждено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20743" w:rsidRPr="00C37FB4" w:rsidRDefault="00C20743" w:rsidP="005274C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t>Исполнено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C20743" w:rsidRPr="00C37FB4" w:rsidRDefault="00C20743" w:rsidP="005274CB">
                  <w:pPr>
                    <w:jc w:val="center"/>
                    <w:rPr>
                      <w:sz w:val="22"/>
                      <w:szCs w:val="22"/>
                    </w:rPr>
                  </w:pPr>
                  <w:r w:rsidRPr="00C37FB4">
                    <w:rPr>
                      <w:sz w:val="22"/>
                      <w:szCs w:val="22"/>
                    </w:rPr>
                    <w:t>% исполнения</w:t>
                  </w:r>
                </w:p>
              </w:tc>
            </w:tr>
            <w:tr w:rsidR="00C20743" w:rsidRPr="00C37FB4" w:rsidTr="009A1BF6">
              <w:trPr>
                <w:trHeight w:val="585"/>
              </w:trPr>
              <w:tc>
                <w:tcPr>
                  <w:tcW w:w="354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20743" w:rsidRPr="00C37FB4" w:rsidRDefault="00C20743" w:rsidP="005274C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20743" w:rsidRPr="00C37FB4" w:rsidRDefault="00C20743" w:rsidP="005274C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8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20743" w:rsidRPr="00C37FB4" w:rsidRDefault="00C20743" w:rsidP="005274C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743" w:rsidRPr="00C37FB4" w:rsidRDefault="00C20743" w:rsidP="005274C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0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20743" w:rsidRPr="00C37FB4" w:rsidRDefault="00C20743" w:rsidP="005274C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20743" w:rsidRPr="00C37FB4" w:rsidTr="009A1BF6">
              <w:trPr>
                <w:trHeight w:val="276"/>
              </w:trPr>
              <w:tc>
                <w:tcPr>
                  <w:tcW w:w="35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743" w:rsidRPr="00C37FB4" w:rsidRDefault="00C20743" w:rsidP="005274CB">
                  <w:pPr>
                    <w:jc w:val="center"/>
                    <w:rPr>
                      <w:sz w:val="22"/>
                      <w:szCs w:val="22"/>
                    </w:rPr>
                  </w:pPr>
                  <w:r w:rsidRPr="00C37FB4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743" w:rsidRPr="00C37FB4" w:rsidRDefault="00C20743" w:rsidP="005274CB">
                  <w:pPr>
                    <w:jc w:val="center"/>
                    <w:rPr>
                      <w:sz w:val="22"/>
                      <w:szCs w:val="22"/>
                    </w:rPr>
                  </w:pPr>
                  <w:r w:rsidRPr="00C37FB4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743" w:rsidRPr="00C37FB4" w:rsidRDefault="00C20743" w:rsidP="005274CB">
                  <w:pPr>
                    <w:jc w:val="center"/>
                    <w:rPr>
                      <w:sz w:val="22"/>
                      <w:szCs w:val="22"/>
                    </w:rPr>
                  </w:pPr>
                  <w:r w:rsidRPr="00C37FB4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743" w:rsidRPr="00C37FB4" w:rsidRDefault="00C20743" w:rsidP="005274CB">
                  <w:pPr>
                    <w:jc w:val="center"/>
                    <w:rPr>
                      <w:sz w:val="22"/>
                      <w:szCs w:val="22"/>
                    </w:rPr>
                  </w:pPr>
                  <w:r w:rsidRPr="00C37FB4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C20743" w:rsidRPr="00C37FB4" w:rsidRDefault="00C20743" w:rsidP="005274CB">
                  <w:pPr>
                    <w:jc w:val="center"/>
                    <w:rPr>
                      <w:sz w:val="22"/>
                      <w:szCs w:val="22"/>
                    </w:rPr>
                  </w:pPr>
                  <w:r w:rsidRPr="00C37FB4">
                    <w:rPr>
                      <w:sz w:val="22"/>
                      <w:szCs w:val="22"/>
                    </w:rPr>
                    <w:t>7</w:t>
                  </w:r>
                </w:p>
              </w:tc>
            </w:tr>
            <w:tr w:rsidR="004415F5" w:rsidRPr="00C37FB4" w:rsidTr="009A1BF6">
              <w:trPr>
                <w:trHeight w:val="384"/>
              </w:trPr>
              <w:tc>
                <w:tcPr>
                  <w:tcW w:w="35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415F5" w:rsidRPr="00C37FB4" w:rsidRDefault="004415F5" w:rsidP="00BF1C3A">
                  <w:pPr>
                    <w:rPr>
                      <w:sz w:val="22"/>
                      <w:szCs w:val="22"/>
                    </w:rPr>
                  </w:pPr>
                  <w:r w:rsidRPr="00C37FB4">
                    <w:rPr>
                      <w:rFonts w:eastAsia="Calibri"/>
                    </w:rPr>
                    <w:t>НАЛОГОВЫЕ и НЕНАЛОГОВЫЕ ДОХОДЫ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415F5" w:rsidRPr="004415F5" w:rsidRDefault="004415F5" w:rsidP="00430AE0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415F5" w:rsidRPr="00CD0D26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2573,31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415F5" w:rsidRPr="00CD0D26" w:rsidRDefault="004415F5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2395,1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415F5" w:rsidRPr="00616D43" w:rsidRDefault="00950059" w:rsidP="005B0A5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93,1</w:t>
                  </w:r>
                </w:p>
              </w:tc>
            </w:tr>
            <w:tr w:rsidR="00950059" w:rsidRPr="00C37FB4" w:rsidTr="009A1BF6">
              <w:trPr>
                <w:trHeight w:val="384"/>
              </w:trPr>
              <w:tc>
                <w:tcPr>
                  <w:tcW w:w="35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182</w:t>
                  </w:r>
                  <w:r w:rsidRPr="00E35DF4">
                    <w:rPr>
                      <w:sz w:val="22"/>
                      <w:szCs w:val="22"/>
                    </w:rPr>
                    <w:t xml:space="preserve"> 1 01 02010 01 0000 110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735,15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729,72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99,3</w:t>
                  </w:r>
                </w:p>
              </w:tc>
            </w:tr>
            <w:tr w:rsidR="00950059" w:rsidRPr="00C37FB4" w:rsidTr="009A1BF6">
              <w:trPr>
                <w:trHeight w:val="1152"/>
              </w:trPr>
              <w:tc>
                <w:tcPr>
                  <w:tcW w:w="35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182</w:t>
                  </w:r>
                  <w:r w:rsidRPr="00E35DF4">
                    <w:rPr>
                      <w:sz w:val="22"/>
                      <w:szCs w:val="22"/>
                    </w:rPr>
                    <w:t xml:space="preserve"> 1 01 02020 01 0000 110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0,15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0,15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950059" w:rsidRPr="00C37FB4" w:rsidTr="009A1BF6">
              <w:trPr>
                <w:trHeight w:val="768"/>
              </w:trPr>
              <w:tc>
                <w:tcPr>
                  <w:tcW w:w="35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182</w:t>
                  </w:r>
                  <w:r w:rsidRPr="00E35DF4">
                    <w:rPr>
                      <w:sz w:val="22"/>
                      <w:szCs w:val="22"/>
                    </w:rPr>
                    <w:t>1 01 02030 01 0000 110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20,00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21,21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106,1</w:t>
                  </w:r>
                </w:p>
              </w:tc>
            </w:tr>
            <w:tr w:rsidR="00950059" w:rsidRPr="00C37FB4" w:rsidTr="009A1BF6">
              <w:trPr>
                <w:trHeight w:val="1152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</w:t>
                  </w:r>
                  <w:r w:rsidRPr="00E35DF4">
                    <w:rPr>
                      <w:sz w:val="22"/>
                      <w:szCs w:val="22"/>
                    </w:rPr>
                    <w:t>00 1 03 02231 01 0000 110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683,05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609,56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89,2</w:t>
                  </w:r>
                </w:p>
              </w:tc>
            </w:tr>
            <w:tr w:rsidR="00950059" w:rsidRPr="00C37FB4" w:rsidTr="009A1BF6">
              <w:trPr>
                <w:trHeight w:val="153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lastRenderedPageBreak/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E35DF4">
                    <w:rPr>
                      <w:sz w:val="22"/>
                      <w:szCs w:val="22"/>
                    </w:rPr>
                    <w:t>инжекторных</w:t>
                  </w:r>
                  <w:proofErr w:type="spellEnd"/>
                  <w:r w:rsidRPr="00E35DF4">
                    <w:rPr>
                      <w:sz w:val="22"/>
                      <w:szCs w:val="22"/>
                    </w:rPr>
      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</w:t>
                  </w:r>
                  <w:r w:rsidRPr="00E35DF4">
                    <w:rPr>
                      <w:sz w:val="22"/>
                      <w:szCs w:val="22"/>
                    </w:rPr>
                    <w:t>00 1 03 02241 01 0000 110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3,68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4,36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118,5</w:t>
                  </w:r>
                </w:p>
              </w:tc>
            </w:tr>
            <w:tr w:rsidR="00950059" w:rsidRPr="00C37FB4" w:rsidTr="009A1BF6">
              <w:trPr>
                <w:trHeight w:val="711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</w:t>
                  </w:r>
                  <w:r w:rsidRPr="00E35DF4">
                    <w:rPr>
                      <w:sz w:val="22"/>
                      <w:szCs w:val="22"/>
                    </w:rPr>
                    <w:t>00 1 03 02251 01 0000 110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916,36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820,03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89,5</w:t>
                  </w:r>
                </w:p>
              </w:tc>
            </w:tr>
            <w:tr w:rsidR="00950059" w:rsidRPr="00C37FB4" w:rsidTr="009A1BF6">
              <w:trPr>
                <w:trHeight w:val="1152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</w:t>
                  </w:r>
                  <w:r w:rsidRPr="00E35DF4">
                    <w:rPr>
                      <w:sz w:val="22"/>
                      <w:szCs w:val="22"/>
                    </w:rPr>
                    <w:t>00 1 03 02261 01 0000 110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-111,12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-112,37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101,1</w:t>
                  </w:r>
                </w:p>
              </w:tc>
            </w:tr>
            <w:tr w:rsidR="00950059" w:rsidRPr="00C37FB4" w:rsidTr="009A1BF6">
              <w:trPr>
                <w:trHeight w:val="768"/>
              </w:trPr>
              <w:tc>
                <w:tcPr>
                  <w:tcW w:w="35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182</w:t>
                  </w:r>
                  <w:r w:rsidRPr="00E35DF4">
                    <w:rPr>
                      <w:sz w:val="22"/>
                      <w:szCs w:val="22"/>
                    </w:rPr>
                    <w:t xml:space="preserve"> 1 06 01030 10 0000 110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50,00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50,80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101,6</w:t>
                  </w:r>
                </w:p>
              </w:tc>
            </w:tr>
            <w:tr w:rsidR="00950059" w:rsidRPr="00C37FB4" w:rsidTr="009A1BF6">
              <w:trPr>
                <w:trHeight w:val="576"/>
              </w:trPr>
              <w:tc>
                <w:tcPr>
                  <w:tcW w:w="35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 xml:space="preserve">182 </w:t>
                  </w:r>
                  <w:r w:rsidRPr="00E35DF4">
                    <w:rPr>
                      <w:sz w:val="22"/>
                      <w:szCs w:val="22"/>
                    </w:rPr>
                    <w:t>1 06 06033 10 0000 110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136,10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128,68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94,5</w:t>
                  </w:r>
                </w:p>
              </w:tc>
            </w:tr>
            <w:tr w:rsidR="00950059" w:rsidRPr="00C37FB4" w:rsidTr="009A1BF6">
              <w:trPr>
                <w:trHeight w:val="768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182</w:t>
                  </w:r>
                  <w:r w:rsidRPr="00E35DF4">
                    <w:rPr>
                      <w:sz w:val="22"/>
                      <w:szCs w:val="22"/>
                    </w:rPr>
                    <w:t xml:space="preserve"> 1 06 06043 10 0000 110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125,60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128,63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102,4</w:t>
                  </w:r>
                </w:p>
              </w:tc>
            </w:tr>
            <w:tr w:rsidR="00950059" w:rsidRPr="00C37FB4" w:rsidTr="009A1BF6">
              <w:trPr>
                <w:trHeight w:val="144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 xml:space="preserve">Прочие доходы от оказания платных услуг (работ) получателями средств бюджетов </w:t>
                  </w:r>
                  <w:r w:rsidRPr="00E35DF4">
                    <w:rPr>
                      <w:sz w:val="22"/>
                      <w:szCs w:val="22"/>
                    </w:rPr>
                    <w:lastRenderedPageBreak/>
                    <w:t>сельских поселений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lastRenderedPageBreak/>
                    <w:t>199</w:t>
                  </w:r>
                  <w:r w:rsidRPr="00E35DF4">
                    <w:rPr>
                      <w:sz w:val="22"/>
                      <w:szCs w:val="22"/>
                    </w:rPr>
                    <w:t xml:space="preserve"> 1 13 01995 10 0000 130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14,34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14,34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950059" w:rsidRPr="00C37FB4" w:rsidTr="009A1BF6">
              <w:trPr>
                <w:trHeight w:val="418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lastRenderedPageBreak/>
                    <w:t>БЕЗВОЗМЕЗДНЫЕ ПОСТУПЛЕНИЯ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199</w:t>
                  </w:r>
                  <w:r w:rsidRPr="00E35DF4">
                    <w:rPr>
                      <w:sz w:val="22"/>
                      <w:szCs w:val="22"/>
                    </w:rPr>
                    <w:t xml:space="preserve"> 2 00 00000 00 0000 000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13 524,10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10 880,93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80,5</w:t>
                  </w:r>
                </w:p>
              </w:tc>
            </w:tr>
            <w:tr w:rsidR="00950059" w:rsidRPr="00C37FB4" w:rsidTr="009A1BF6">
              <w:trPr>
                <w:trHeight w:val="576"/>
              </w:trPr>
              <w:tc>
                <w:tcPr>
                  <w:tcW w:w="35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199</w:t>
                  </w:r>
                  <w:r w:rsidRPr="00E35DF4">
                    <w:rPr>
                      <w:sz w:val="22"/>
                      <w:szCs w:val="22"/>
                    </w:rPr>
                    <w:t xml:space="preserve"> 2 02 00000 00 0000 000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13 524,10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10 880,93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80,5</w:t>
                  </w:r>
                </w:p>
              </w:tc>
            </w:tr>
            <w:tr w:rsidR="00950059" w:rsidRPr="00C37FB4" w:rsidTr="009A1BF6">
              <w:trPr>
                <w:trHeight w:val="384"/>
              </w:trPr>
              <w:tc>
                <w:tcPr>
                  <w:tcW w:w="35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199</w:t>
                  </w:r>
                  <w:r w:rsidRPr="00E35DF4">
                    <w:rPr>
                      <w:sz w:val="22"/>
                      <w:szCs w:val="22"/>
                    </w:rPr>
                    <w:t xml:space="preserve"> 2 02 10000 00 0000 150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6 548,20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6 548,20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950059" w:rsidRPr="00C37FB4" w:rsidTr="009A1BF6">
              <w:trPr>
                <w:trHeight w:val="576"/>
              </w:trPr>
              <w:tc>
                <w:tcPr>
                  <w:tcW w:w="35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199</w:t>
                  </w:r>
                  <w:r w:rsidRPr="00E35DF4">
                    <w:rPr>
                      <w:sz w:val="22"/>
                      <w:szCs w:val="22"/>
                    </w:rPr>
                    <w:t xml:space="preserve"> 2 02 15001 00 0000 150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6 548,20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6 548,20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950059" w:rsidRPr="00C37FB4" w:rsidTr="009A1BF6">
              <w:trPr>
                <w:trHeight w:val="384"/>
              </w:trPr>
              <w:tc>
                <w:tcPr>
                  <w:tcW w:w="35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 xml:space="preserve">199 </w:t>
                  </w:r>
                  <w:r w:rsidRPr="00E35DF4">
                    <w:rPr>
                      <w:sz w:val="22"/>
                      <w:szCs w:val="22"/>
                    </w:rPr>
                    <w:t>2 02 15001 10 0000 150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6 548,20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6 548,20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950059" w:rsidRPr="00C37FB4" w:rsidTr="009A1BF6">
              <w:trPr>
                <w:trHeight w:val="384"/>
              </w:trPr>
              <w:tc>
                <w:tcPr>
                  <w:tcW w:w="35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199</w:t>
                  </w:r>
                  <w:r w:rsidRPr="00E35DF4">
                    <w:rPr>
                      <w:sz w:val="22"/>
                      <w:szCs w:val="22"/>
                    </w:rPr>
                    <w:t xml:space="preserve"> 2 02 20000 00 0000 150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6 571,94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3 928,77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59,8</w:t>
                  </w:r>
                </w:p>
              </w:tc>
            </w:tr>
            <w:tr w:rsidR="00950059" w:rsidRPr="00C37FB4" w:rsidTr="009A1BF6">
              <w:trPr>
                <w:trHeight w:val="384"/>
              </w:trPr>
              <w:tc>
                <w:tcPr>
                  <w:tcW w:w="35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 xml:space="preserve">Субсидии бюджетам на </w:t>
                  </w:r>
                  <w:proofErr w:type="spellStart"/>
                  <w:r w:rsidRPr="00E35DF4">
                    <w:rPr>
                      <w:sz w:val="22"/>
                      <w:szCs w:val="22"/>
                    </w:rPr>
                    <w:t>софинансирование</w:t>
                  </w:r>
                  <w:proofErr w:type="spellEnd"/>
                  <w:r w:rsidRPr="00E35DF4">
                    <w:rPr>
                      <w:sz w:val="22"/>
                      <w:szCs w:val="22"/>
                    </w:rPr>
                    <w:t xml:space="preserve"> капитальных вложений в объекты муниципальной собственности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199</w:t>
                  </w:r>
                  <w:r w:rsidRPr="00E35DF4">
                    <w:rPr>
                      <w:sz w:val="22"/>
                      <w:szCs w:val="22"/>
                    </w:rPr>
                    <w:t xml:space="preserve"> 2 02 20077 00 0000 150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3 880,40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1 237,24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31,9</w:t>
                  </w:r>
                </w:p>
              </w:tc>
            </w:tr>
            <w:tr w:rsidR="00950059" w:rsidRPr="00C37FB4" w:rsidTr="009A1BF6">
              <w:trPr>
                <w:trHeight w:val="384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 xml:space="preserve">Субсидии бюджетам сельских поселений на </w:t>
                  </w:r>
                  <w:proofErr w:type="spellStart"/>
                  <w:r w:rsidRPr="00E35DF4">
                    <w:rPr>
                      <w:sz w:val="22"/>
                      <w:szCs w:val="22"/>
                    </w:rPr>
                    <w:t>софинансирование</w:t>
                  </w:r>
                  <w:proofErr w:type="spellEnd"/>
                  <w:r w:rsidRPr="00E35DF4">
                    <w:rPr>
                      <w:sz w:val="22"/>
                      <w:szCs w:val="22"/>
                    </w:rPr>
                    <w:t xml:space="preserve"> капитальных вложений в объекты муниципальной собственности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199</w:t>
                  </w:r>
                  <w:r w:rsidRPr="00E35DF4">
                    <w:rPr>
                      <w:sz w:val="22"/>
                      <w:szCs w:val="22"/>
                    </w:rPr>
                    <w:t xml:space="preserve"> 2 02 20077 10 0000 150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3 880,40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1 237,24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31,9</w:t>
                  </w:r>
                </w:p>
              </w:tc>
            </w:tr>
            <w:tr w:rsidR="00950059" w:rsidRPr="00C37FB4" w:rsidTr="009A1BF6">
              <w:trPr>
                <w:trHeight w:val="119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>Прочие субсидии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199</w:t>
                  </w:r>
                  <w:r w:rsidRPr="00E35DF4">
                    <w:rPr>
                      <w:sz w:val="22"/>
                      <w:szCs w:val="22"/>
                    </w:rPr>
                    <w:t xml:space="preserve"> 2 02 29999 00 0000 150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2 691,54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2 691,53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950059" w:rsidRPr="00C37FB4" w:rsidTr="009A1BF6">
              <w:trPr>
                <w:trHeight w:val="422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199</w:t>
                  </w:r>
                  <w:r w:rsidRPr="00E35DF4">
                    <w:rPr>
                      <w:sz w:val="22"/>
                      <w:szCs w:val="22"/>
                    </w:rPr>
                    <w:t xml:space="preserve"> 2 02 29999 10 0000 150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2 691,54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2 691,53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950059" w:rsidRPr="00C37FB4" w:rsidTr="009A1BF6">
              <w:trPr>
                <w:trHeight w:val="219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199</w:t>
                  </w:r>
                  <w:r w:rsidRPr="00E35DF4">
                    <w:rPr>
                      <w:sz w:val="22"/>
                      <w:szCs w:val="22"/>
                    </w:rPr>
                    <w:t xml:space="preserve"> 2 02 30000 00 0000 150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98,03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98,03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950059" w:rsidRPr="00C37FB4" w:rsidTr="009A1BF6">
              <w:trPr>
                <w:trHeight w:val="302"/>
              </w:trPr>
              <w:tc>
                <w:tcPr>
                  <w:tcW w:w="35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199</w:t>
                  </w:r>
                  <w:r w:rsidRPr="00E35DF4">
                    <w:rPr>
                      <w:sz w:val="22"/>
                      <w:szCs w:val="22"/>
                    </w:rPr>
                    <w:t xml:space="preserve"> 2 02 30024 00 0000 150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0,11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0,11</w:t>
                  </w:r>
                </w:p>
              </w:tc>
              <w:tc>
                <w:tcPr>
                  <w:tcW w:w="90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950059" w:rsidRPr="00C37FB4" w:rsidTr="009A1BF6">
              <w:trPr>
                <w:trHeight w:val="384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199</w:t>
                  </w:r>
                  <w:r w:rsidRPr="00E35DF4">
                    <w:rPr>
                      <w:sz w:val="22"/>
                      <w:szCs w:val="22"/>
                    </w:rPr>
                    <w:t xml:space="preserve"> 2 02 30024 10 0000 150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0,11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0,11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950059" w:rsidRPr="00C37FB4" w:rsidTr="009A1BF6">
              <w:trPr>
                <w:trHeight w:val="768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>Субвенции бюджетам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199</w:t>
                  </w:r>
                  <w:r w:rsidRPr="00E35DF4">
                    <w:rPr>
                      <w:sz w:val="22"/>
                      <w:szCs w:val="22"/>
                    </w:rPr>
                    <w:t xml:space="preserve"> 2 02 35118 00 0000 150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97,92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97,92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950059" w:rsidRPr="00C37FB4" w:rsidTr="009A1BF6">
              <w:trPr>
                <w:trHeight w:val="669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199</w:t>
                  </w:r>
                  <w:r w:rsidRPr="00E35DF4">
                    <w:rPr>
                      <w:sz w:val="22"/>
                      <w:szCs w:val="22"/>
                    </w:rPr>
                    <w:t xml:space="preserve"> 2 02 35118 10 0000 150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97,92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97,92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950059" w:rsidRPr="00C37FB4" w:rsidTr="009A1BF6">
              <w:trPr>
                <w:trHeight w:val="384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>Иные межбюджетные трансферты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199</w:t>
                  </w:r>
                  <w:r w:rsidRPr="00E35DF4">
                    <w:rPr>
                      <w:sz w:val="22"/>
                      <w:szCs w:val="22"/>
                    </w:rPr>
                    <w:t xml:space="preserve"> 2 02 40000 00 0000 150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305,93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305,93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950059" w:rsidRPr="00C37FB4" w:rsidTr="009A1BF6">
              <w:trPr>
                <w:trHeight w:val="396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199</w:t>
                  </w:r>
                  <w:r w:rsidRPr="00E35DF4">
                    <w:rPr>
                      <w:sz w:val="22"/>
                      <w:szCs w:val="22"/>
                    </w:rPr>
                    <w:t xml:space="preserve"> 2 02 49999 00 0000 150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305,93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305,93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950059" w:rsidRPr="00C37FB4" w:rsidTr="009A1BF6">
              <w:trPr>
                <w:trHeight w:val="252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199</w:t>
                  </w:r>
                  <w:r w:rsidRPr="00E35DF4">
                    <w:rPr>
                      <w:sz w:val="22"/>
                      <w:szCs w:val="22"/>
                    </w:rPr>
                    <w:t xml:space="preserve"> 2 02 49999 10 0000 150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305,93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305,93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100,0</w:t>
                  </w:r>
                </w:p>
              </w:tc>
            </w:tr>
            <w:tr w:rsidR="00950059" w:rsidRPr="00C37FB4" w:rsidTr="009A1BF6">
              <w:trPr>
                <w:trHeight w:val="1137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E35DF4">
                    <w:rPr>
                      <w:sz w:val="22"/>
                      <w:szCs w:val="22"/>
                    </w:rPr>
                    <w:lastRenderedPageBreak/>
      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E35DF4" w:rsidRDefault="00950059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199</w:t>
                  </w:r>
                  <w:r w:rsidRPr="00E35DF4">
                    <w:rPr>
                      <w:sz w:val="22"/>
                      <w:szCs w:val="22"/>
                    </w:rPr>
                    <w:t xml:space="preserve"> 2 19 60010 10 0000 150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50059" w:rsidRPr="00950059" w:rsidRDefault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950059"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4415F5" w:rsidRPr="00C37FB4" w:rsidTr="009A1BF6">
              <w:trPr>
                <w:trHeight w:val="179"/>
              </w:trPr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15F5" w:rsidRPr="004415F5" w:rsidRDefault="004415F5" w:rsidP="009A1BF6">
                  <w:pPr>
                    <w:jc w:val="both"/>
                    <w:rPr>
                      <w:sz w:val="22"/>
                      <w:szCs w:val="22"/>
                    </w:rPr>
                  </w:pPr>
                  <w:r w:rsidRPr="004415F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15F5" w:rsidRPr="004415F5" w:rsidRDefault="004415F5" w:rsidP="00950059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15F5" w:rsidRPr="00CD0D26" w:rsidRDefault="004415F5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CD0D26">
                    <w:rPr>
                      <w:sz w:val="22"/>
                      <w:szCs w:val="22"/>
                    </w:rPr>
                    <w:t>16 097,4</w:t>
                  </w:r>
                  <w:r w:rsidR="00950059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15F5" w:rsidRPr="00CD0D26" w:rsidRDefault="004415F5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CD0D26">
                    <w:rPr>
                      <w:sz w:val="22"/>
                      <w:szCs w:val="22"/>
                    </w:rPr>
                    <w:t>13 276,0</w:t>
                  </w:r>
                  <w:r w:rsidR="00950059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415F5" w:rsidRPr="00CD0D26" w:rsidRDefault="004415F5" w:rsidP="00950059">
                  <w:pPr>
                    <w:jc w:val="right"/>
                    <w:rPr>
                      <w:sz w:val="22"/>
                      <w:szCs w:val="22"/>
                    </w:rPr>
                  </w:pPr>
                  <w:r w:rsidRPr="00CD0D26">
                    <w:rPr>
                      <w:sz w:val="22"/>
                      <w:szCs w:val="22"/>
                    </w:rPr>
                    <w:t>82,5</w:t>
                  </w:r>
                </w:p>
              </w:tc>
            </w:tr>
          </w:tbl>
          <w:p w:rsidR="00C20743" w:rsidRDefault="00C20743" w:rsidP="009A1784">
            <w:pPr>
              <w:jc w:val="right"/>
              <w:rPr>
                <w:sz w:val="20"/>
                <w:szCs w:val="20"/>
              </w:rPr>
            </w:pPr>
          </w:p>
          <w:p w:rsidR="00C20743" w:rsidRDefault="00C20743" w:rsidP="009A1784">
            <w:pPr>
              <w:jc w:val="right"/>
              <w:rPr>
                <w:sz w:val="20"/>
                <w:szCs w:val="20"/>
              </w:rPr>
            </w:pPr>
          </w:p>
          <w:p w:rsidR="00C20743" w:rsidRDefault="00C20743" w:rsidP="009A1784">
            <w:pPr>
              <w:jc w:val="right"/>
              <w:rPr>
                <w:sz w:val="20"/>
                <w:szCs w:val="20"/>
              </w:rPr>
            </w:pPr>
          </w:p>
          <w:p w:rsidR="00C20743" w:rsidRDefault="00C20743" w:rsidP="009A1784">
            <w:pPr>
              <w:jc w:val="right"/>
              <w:rPr>
                <w:sz w:val="20"/>
                <w:szCs w:val="20"/>
              </w:rPr>
            </w:pPr>
          </w:p>
          <w:p w:rsidR="00430AE0" w:rsidRDefault="00430AE0" w:rsidP="009A1784">
            <w:pPr>
              <w:jc w:val="right"/>
              <w:rPr>
                <w:sz w:val="20"/>
                <w:szCs w:val="20"/>
              </w:rPr>
            </w:pPr>
          </w:p>
          <w:p w:rsidR="00430AE0" w:rsidRDefault="00430AE0" w:rsidP="009A1784">
            <w:pPr>
              <w:jc w:val="right"/>
              <w:rPr>
                <w:sz w:val="20"/>
                <w:szCs w:val="20"/>
              </w:rPr>
            </w:pPr>
          </w:p>
          <w:p w:rsidR="00430AE0" w:rsidRDefault="00430AE0" w:rsidP="009A1784">
            <w:pPr>
              <w:jc w:val="right"/>
              <w:rPr>
                <w:sz w:val="20"/>
                <w:szCs w:val="20"/>
              </w:rPr>
            </w:pPr>
          </w:p>
          <w:p w:rsidR="00430AE0" w:rsidRDefault="00430AE0" w:rsidP="009A1784">
            <w:pPr>
              <w:jc w:val="right"/>
              <w:rPr>
                <w:sz w:val="20"/>
                <w:szCs w:val="20"/>
              </w:rPr>
            </w:pPr>
          </w:p>
          <w:p w:rsidR="00430AE0" w:rsidRDefault="00430AE0" w:rsidP="009A1784">
            <w:pPr>
              <w:jc w:val="right"/>
              <w:rPr>
                <w:sz w:val="20"/>
                <w:szCs w:val="20"/>
              </w:rPr>
            </w:pPr>
          </w:p>
          <w:p w:rsidR="00430AE0" w:rsidRDefault="00430AE0" w:rsidP="009A1784">
            <w:pPr>
              <w:jc w:val="right"/>
              <w:rPr>
                <w:sz w:val="20"/>
                <w:szCs w:val="20"/>
              </w:rPr>
            </w:pPr>
          </w:p>
          <w:p w:rsidR="00430AE0" w:rsidRDefault="00430AE0" w:rsidP="009A1784">
            <w:pPr>
              <w:jc w:val="right"/>
              <w:rPr>
                <w:sz w:val="20"/>
                <w:szCs w:val="20"/>
              </w:rPr>
            </w:pPr>
          </w:p>
          <w:p w:rsidR="00430AE0" w:rsidRDefault="00430AE0" w:rsidP="009A1784">
            <w:pPr>
              <w:jc w:val="right"/>
              <w:rPr>
                <w:sz w:val="20"/>
                <w:szCs w:val="20"/>
              </w:rPr>
            </w:pPr>
          </w:p>
          <w:p w:rsidR="00430AE0" w:rsidRDefault="00430AE0" w:rsidP="009A1784">
            <w:pPr>
              <w:jc w:val="right"/>
              <w:rPr>
                <w:sz w:val="20"/>
                <w:szCs w:val="20"/>
              </w:rPr>
            </w:pPr>
          </w:p>
          <w:p w:rsidR="00430AE0" w:rsidRDefault="00430AE0" w:rsidP="009A1784">
            <w:pPr>
              <w:jc w:val="right"/>
              <w:rPr>
                <w:sz w:val="20"/>
                <w:szCs w:val="20"/>
              </w:rPr>
            </w:pPr>
          </w:p>
          <w:p w:rsidR="00C20743" w:rsidRDefault="00C20743" w:rsidP="009A1784">
            <w:pPr>
              <w:jc w:val="right"/>
              <w:rPr>
                <w:sz w:val="20"/>
                <w:szCs w:val="20"/>
              </w:rPr>
            </w:pPr>
          </w:p>
          <w:p w:rsidR="0007716D" w:rsidRDefault="0007716D" w:rsidP="009A1784">
            <w:pPr>
              <w:jc w:val="right"/>
              <w:rPr>
                <w:sz w:val="20"/>
                <w:szCs w:val="20"/>
              </w:rPr>
            </w:pPr>
          </w:p>
          <w:p w:rsidR="00C20743" w:rsidRDefault="00C20743" w:rsidP="009A1784">
            <w:pPr>
              <w:jc w:val="right"/>
              <w:rPr>
                <w:sz w:val="20"/>
                <w:szCs w:val="20"/>
              </w:rPr>
            </w:pPr>
          </w:p>
          <w:p w:rsidR="00C20743" w:rsidRDefault="00C20743" w:rsidP="009A1784">
            <w:pPr>
              <w:jc w:val="right"/>
              <w:rPr>
                <w:sz w:val="20"/>
                <w:szCs w:val="20"/>
              </w:rPr>
            </w:pPr>
          </w:p>
          <w:p w:rsidR="00C20743" w:rsidRDefault="00C20743" w:rsidP="009A1784">
            <w:pPr>
              <w:jc w:val="right"/>
              <w:rPr>
                <w:sz w:val="20"/>
                <w:szCs w:val="20"/>
              </w:rPr>
            </w:pPr>
          </w:p>
          <w:p w:rsidR="002762F8" w:rsidRDefault="002762F8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  <w:p w:rsidR="009A1BF6" w:rsidRDefault="009A1BF6" w:rsidP="004D0317"/>
        </w:tc>
      </w:tr>
    </w:tbl>
    <w:p w:rsidR="009A56EE" w:rsidRPr="00A316C4" w:rsidRDefault="009A56EE" w:rsidP="00E542B8"/>
    <w:p w:rsidR="00505320" w:rsidRPr="00A316C4" w:rsidRDefault="00505320" w:rsidP="00505320">
      <w:pPr>
        <w:rPr>
          <w:b/>
          <w:sz w:val="20"/>
          <w:szCs w:val="20"/>
        </w:rPr>
      </w:pPr>
    </w:p>
    <w:p w:rsidR="00A316C4" w:rsidRDefault="00A316C4" w:rsidP="00505320">
      <w:pPr>
        <w:jc w:val="right"/>
        <w:rPr>
          <w:b/>
          <w:sz w:val="20"/>
          <w:szCs w:val="20"/>
        </w:rPr>
      </w:pPr>
    </w:p>
    <w:p w:rsidR="00B960AE" w:rsidRPr="00D01159" w:rsidRDefault="00B960AE" w:rsidP="00B960AE">
      <w:pPr>
        <w:jc w:val="right"/>
      </w:pPr>
      <w:r w:rsidRPr="00D01159">
        <w:lastRenderedPageBreak/>
        <w:t>Приложение 2</w:t>
      </w:r>
    </w:p>
    <w:p w:rsidR="00B960AE" w:rsidRPr="00D01159" w:rsidRDefault="00B960AE" w:rsidP="00B960AE">
      <w:pPr>
        <w:jc w:val="right"/>
      </w:pPr>
      <w:r w:rsidRPr="00D01159">
        <w:t xml:space="preserve">к решению Совета депутатов </w:t>
      </w:r>
      <w:r w:rsidR="009A1BF6">
        <w:t>Черновского</w:t>
      </w:r>
      <w:r w:rsidRPr="00D01159">
        <w:t xml:space="preserve"> сельсовета </w:t>
      </w:r>
    </w:p>
    <w:p w:rsidR="00B960AE" w:rsidRPr="00D01159" w:rsidRDefault="00B960AE" w:rsidP="00B960AE">
      <w:pPr>
        <w:jc w:val="right"/>
      </w:pPr>
      <w:r w:rsidRPr="00D01159">
        <w:t xml:space="preserve"> Кочковского района Новосибирской области</w:t>
      </w:r>
    </w:p>
    <w:p w:rsidR="00B960AE" w:rsidRDefault="00B960AE" w:rsidP="00B960AE">
      <w:pPr>
        <w:jc w:val="right"/>
      </w:pPr>
      <w:r w:rsidRPr="00D01159">
        <w:t xml:space="preserve">от  </w:t>
      </w:r>
      <w:r w:rsidR="00BD5D81">
        <w:t>18</w:t>
      </w:r>
      <w:r w:rsidRPr="00D01159">
        <w:t>.0</w:t>
      </w:r>
      <w:r w:rsidR="006752B3">
        <w:t>6</w:t>
      </w:r>
      <w:r w:rsidR="00E567D2" w:rsidRPr="00D01159">
        <w:t>.20</w:t>
      </w:r>
      <w:r w:rsidR="006752B3">
        <w:t>21</w:t>
      </w:r>
      <w:r w:rsidRPr="00D01159">
        <w:t xml:space="preserve"> № </w:t>
      </w:r>
      <w:r w:rsidR="00C83F48" w:rsidRPr="00D01159">
        <w:t>1</w:t>
      </w:r>
    </w:p>
    <w:p w:rsidR="006874CB" w:rsidRDefault="006874CB" w:rsidP="006874CB">
      <w:pPr>
        <w:jc w:val="right"/>
      </w:pPr>
    </w:p>
    <w:p w:rsidR="002B34A0" w:rsidRDefault="002B34A0" w:rsidP="002B34A0">
      <w:pPr>
        <w:jc w:val="center"/>
        <w:rPr>
          <w:b/>
          <w:bCs/>
        </w:rPr>
      </w:pPr>
      <w:r w:rsidRPr="00FB2D46">
        <w:rPr>
          <w:b/>
          <w:bCs/>
        </w:rPr>
        <w:t xml:space="preserve">Кассовое исполнение  бюджета </w:t>
      </w:r>
      <w:r w:rsidR="009A1BF6">
        <w:rPr>
          <w:b/>
          <w:bCs/>
        </w:rPr>
        <w:t>Черновског</w:t>
      </w:r>
      <w:r>
        <w:rPr>
          <w:b/>
          <w:bCs/>
        </w:rPr>
        <w:t xml:space="preserve">о сельсовета </w:t>
      </w:r>
      <w:r w:rsidRPr="00FB2D46">
        <w:rPr>
          <w:b/>
          <w:bCs/>
        </w:rPr>
        <w:t>Кочковского района Новосибирской области по разделам, подразделам, целевым статьям (государственны</w:t>
      </w:r>
      <w:r>
        <w:rPr>
          <w:b/>
          <w:bCs/>
        </w:rPr>
        <w:t>м, муниципальным программам и не</w:t>
      </w:r>
      <w:r w:rsidRPr="00FB2D46">
        <w:rPr>
          <w:b/>
          <w:bCs/>
        </w:rPr>
        <w:t>программным направлениям деятельности) группам и подгруппам видов расходов классификации расходов за 20</w:t>
      </w:r>
      <w:r w:rsidR="009A1BF6">
        <w:rPr>
          <w:b/>
          <w:bCs/>
        </w:rPr>
        <w:t>20</w:t>
      </w:r>
      <w:r w:rsidRPr="00FB2D46">
        <w:rPr>
          <w:b/>
          <w:bCs/>
        </w:rPr>
        <w:t xml:space="preserve"> год </w:t>
      </w:r>
    </w:p>
    <w:p w:rsidR="002B34A0" w:rsidRDefault="002B34A0" w:rsidP="006874CB">
      <w:pPr>
        <w:jc w:val="right"/>
      </w:pPr>
    </w:p>
    <w:p w:rsidR="002B34A0" w:rsidRDefault="002B34A0" w:rsidP="002B34A0">
      <w:pPr>
        <w:jc w:val="center"/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т</w:t>
      </w:r>
      <w:r w:rsidRPr="000961E0">
        <w:rPr>
          <w:bCs/>
          <w:sz w:val="18"/>
          <w:szCs w:val="18"/>
        </w:rPr>
        <w:t>ыс. руб.</w:t>
      </w:r>
    </w:p>
    <w:tbl>
      <w:tblPr>
        <w:tblW w:w="1006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27"/>
        <w:gridCol w:w="2410"/>
        <w:gridCol w:w="1558"/>
        <w:gridCol w:w="1418"/>
        <w:gridCol w:w="852"/>
      </w:tblGrid>
      <w:tr w:rsidR="002B34A0" w:rsidRPr="006B0F3A" w:rsidTr="002B34A0">
        <w:trPr>
          <w:trHeight w:val="195"/>
        </w:trPr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B34A0" w:rsidRPr="006B0F3A" w:rsidRDefault="002B34A0" w:rsidP="002B34A0">
            <w:pPr>
              <w:jc w:val="center"/>
            </w:pPr>
            <w:r w:rsidRPr="006B0F3A">
              <w:t>Наименование показателя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B34A0" w:rsidRPr="006B0F3A" w:rsidRDefault="002B34A0" w:rsidP="002B34A0">
            <w:pPr>
              <w:jc w:val="center"/>
            </w:pPr>
            <w:r w:rsidRPr="006B0F3A">
              <w:t>Код расхода по бюджетной классификации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B34A0" w:rsidRPr="006B0F3A" w:rsidRDefault="002B34A0" w:rsidP="002B34A0">
            <w:pPr>
              <w:jc w:val="center"/>
            </w:pPr>
            <w:r w:rsidRPr="006B0F3A">
              <w:t>Утвержден</w:t>
            </w:r>
            <w:r>
              <w:t>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B34A0" w:rsidRPr="006B0F3A" w:rsidRDefault="002B34A0" w:rsidP="002B34A0">
            <w:pPr>
              <w:jc w:val="center"/>
            </w:pPr>
            <w:r>
              <w:t>Исполнено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B34A0" w:rsidRPr="006B0F3A" w:rsidRDefault="002B34A0" w:rsidP="002B34A0">
            <w:pPr>
              <w:jc w:val="center"/>
            </w:pPr>
            <w:r w:rsidRPr="006B0F3A">
              <w:t>% исполнения</w:t>
            </w:r>
          </w:p>
        </w:tc>
      </w:tr>
      <w:tr w:rsidR="002B34A0" w:rsidRPr="006B0F3A" w:rsidTr="002B34A0">
        <w:trPr>
          <w:trHeight w:val="1460"/>
        </w:trPr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B34A0" w:rsidRPr="006B0F3A" w:rsidRDefault="002B34A0" w:rsidP="002B34A0"/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34A0" w:rsidRPr="006B0F3A" w:rsidRDefault="002B34A0" w:rsidP="002B34A0"/>
        </w:tc>
        <w:tc>
          <w:tcPr>
            <w:tcW w:w="155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34A0" w:rsidRPr="006B0F3A" w:rsidRDefault="002B34A0" w:rsidP="002B34A0"/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34A0" w:rsidRPr="006B0F3A" w:rsidRDefault="002B34A0" w:rsidP="002B34A0">
            <w:pPr>
              <w:jc w:val="center"/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B34A0" w:rsidRPr="006B0F3A" w:rsidRDefault="002B34A0" w:rsidP="002B34A0"/>
        </w:tc>
      </w:tr>
      <w:tr w:rsidR="002B34A0" w:rsidRPr="006B0F3A" w:rsidTr="002B34A0">
        <w:trPr>
          <w:trHeight w:val="27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4A0" w:rsidRPr="006B0F3A" w:rsidRDefault="002B34A0" w:rsidP="002B34A0">
            <w:pPr>
              <w:jc w:val="center"/>
            </w:pPr>
            <w:r w:rsidRPr="006B0F3A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4A0" w:rsidRPr="006B0F3A" w:rsidRDefault="004D2352" w:rsidP="002B34A0">
            <w:pPr>
              <w:jc w:val="center"/>
            </w:pPr>
            <w: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4A0" w:rsidRPr="006B0F3A" w:rsidRDefault="004D2352" w:rsidP="002B34A0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4A0" w:rsidRPr="006B0F3A" w:rsidRDefault="004D2352" w:rsidP="002B34A0">
            <w:pPr>
              <w:jc w:val="center"/>
            </w:pPr>
            <w: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4A0" w:rsidRPr="006B0F3A" w:rsidRDefault="004D2352" w:rsidP="002B34A0">
            <w:pPr>
              <w:jc w:val="center"/>
            </w:pPr>
            <w:r>
              <w:t>5</w:t>
            </w:r>
          </w:p>
        </w:tc>
      </w:tr>
      <w:tr w:rsidR="00AF7FD3" w:rsidRPr="006B0F3A" w:rsidTr="00AF7FD3">
        <w:trPr>
          <w:trHeight w:val="201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bookmarkStart w:id="0" w:name="RANGE!A13"/>
            <w:r w:rsidRPr="00AF7FD3">
              <w:rPr>
                <w:sz w:val="22"/>
                <w:szCs w:val="22"/>
              </w:rPr>
              <w:t>Расходы бюджета - всего</w:t>
            </w:r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9600 0000000000 000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20 911,60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17 595,60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84,1</w:t>
            </w:r>
          </w:p>
        </w:tc>
      </w:tr>
      <w:tr w:rsidR="00AF7FD3" w:rsidRPr="006B0F3A" w:rsidTr="002B34A0">
        <w:trPr>
          <w:trHeight w:val="28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0102 0000000000 000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892,15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890,45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99,8</w:t>
            </w:r>
          </w:p>
        </w:tc>
      </w:tr>
      <w:tr w:rsidR="00AF7FD3" w:rsidRPr="006B0F3A" w:rsidTr="003B7BC0">
        <w:trPr>
          <w:trHeight w:val="17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0102 7000001020 000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892,15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890,45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99,8</w:t>
            </w:r>
          </w:p>
        </w:tc>
      </w:tr>
      <w:tr w:rsidR="00AF7FD3" w:rsidRPr="006B0F3A" w:rsidTr="002B34A0">
        <w:trPr>
          <w:trHeight w:val="26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0102 7000001020 100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892,15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890,45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99,8</w:t>
            </w:r>
          </w:p>
        </w:tc>
      </w:tr>
      <w:tr w:rsidR="00AF7FD3" w:rsidRPr="006B0F3A" w:rsidTr="003B7BC0">
        <w:trPr>
          <w:trHeight w:val="68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0102 7000001020 120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892,15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890,45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99,8</w:t>
            </w:r>
          </w:p>
        </w:tc>
      </w:tr>
      <w:tr w:rsidR="00AF7FD3" w:rsidRPr="006B0F3A" w:rsidTr="002B34A0">
        <w:trPr>
          <w:trHeight w:val="76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0104 0000000000 000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3 844,49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3 729,48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97,0</w:t>
            </w:r>
          </w:p>
        </w:tc>
      </w:tr>
      <w:tr w:rsidR="00AF7FD3" w:rsidRPr="006B0F3A" w:rsidTr="002B34A0">
        <w:trPr>
          <w:trHeight w:val="57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 xml:space="preserve">Обеспечение деятельности и содержание исполнительной власти органов местного самоуправления, </w:t>
            </w:r>
            <w:proofErr w:type="spellStart"/>
            <w:proofErr w:type="gramStart"/>
            <w:r w:rsidRPr="00AF7FD3">
              <w:rPr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0104 7000001040 000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3 844,38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3 729,37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97,0</w:t>
            </w:r>
          </w:p>
        </w:tc>
      </w:tr>
      <w:tr w:rsidR="00AF7FD3" w:rsidRPr="006B0F3A" w:rsidTr="003B7BC0">
        <w:trPr>
          <w:trHeight w:val="17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F7FD3">
              <w:rPr>
                <w:sz w:val="22"/>
                <w:szCs w:val="22"/>
              </w:rPr>
              <w:t>104 7000001040 100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2 668,98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2 648,17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99,2</w:t>
            </w:r>
          </w:p>
        </w:tc>
      </w:tr>
      <w:tr w:rsidR="00AF7FD3" w:rsidRPr="006B0F3A" w:rsidTr="00AB432A">
        <w:trPr>
          <w:trHeight w:val="761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0104 7000001040 120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2 668,98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2 648,17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99,2</w:t>
            </w:r>
          </w:p>
        </w:tc>
      </w:tr>
      <w:tr w:rsidR="00AF7FD3" w:rsidRPr="006B0F3A" w:rsidTr="002B34A0">
        <w:trPr>
          <w:trHeight w:val="27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0104 7000001040 200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1 143,19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1 054,74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92,3</w:t>
            </w:r>
          </w:p>
        </w:tc>
      </w:tr>
      <w:tr w:rsidR="00AF7FD3" w:rsidRPr="006B0F3A" w:rsidTr="002B34A0">
        <w:trPr>
          <w:trHeight w:val="41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0104 7000001040 240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1 143,19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1 054,74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92,3</w:t>
            </w:r>
          </w:p>
        </w:tc>
      </w:tr>
      <w:tr w:rsidR="00AF7FD3" w:rsidRPr="006B0F3A" w:rsidTr="002B34A0">
        <w:trPr>
          <w:trHeight w:val="38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0104 7000001040 800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26,46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82,1</w:t>
            </w:r>
          </w:p>
        </w:tc>
      </w:tr>
      <w:tr w:rsidR="00AF7FD3" w:rsidRPr="006B0F3A" w:rsidTr="002B34A0">
        <w:trPr>
          <w:trHeight w:val="26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0104 7000001040 850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26,46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82,1</w:t>
            </w:r>
          </w:p>
        </w:tc>
      </w:tr>
      <w:tr w:rsidR="00AF7FD3" w:rsidRPr="006B0F3A" w:rsidTr="002B34A0">
        <w:trPr>
          <w:trHeight w:val="26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0104 7000070190 000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0,11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38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0104 7000070190 200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0,11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3B7BC0">
        <w:trPr>
          <w:trHeight w:val="24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0104 7000070190 240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0,11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29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0106 0000000000 000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22,48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41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осуществление переданных полномочий контрольных счетных органов поселений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0106 7000001060 000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22,48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26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0106 7000001060 500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22,48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26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0106 7000001060 540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22,48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26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0107 0000000000 000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102,61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57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43023E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 xml:space="preserve">Обеспечение проведения выборов в представительные органы местного самоуправления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0107 7000001170 000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102,61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AB432A">
        <w:trPr>
          <w:trHeight w:val="26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0107 7000001170 800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102,61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AB432A">
        <w:trPr>
          <w:trHeight w:val="13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0107 7000001170 880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102,61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38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0113 0000000000 000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798,60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798,59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57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Оценка недвижимости,</w:t>
            </w:r>
            <w:r w:rsidR="00AB432A"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признание прав и регулирование отношений по гос</w:t>
            </w:r>
            <w:r w:rsidR="00AB432A">
              <w:rPr>
                <w:sz w:val="22"/>
                <w:szCs w:val="22"/>
              </w:rPr>
              <w:t xml:space="preserve">ударственной, муниципальной </w:t>
            </w:r>
            <w:r w:rsidRPr="00AF7FD3">
              <w:rPr>
                <w:sz w:val="22"/>
                <w:szCs w:val="22"/>
              </w:rPr>
              <w:t>собств</w:t>
            </w:r>
            <w:r w:rsidR="00AB432A">
              <w:rPr>
                <w:sz w:val="22"/>
                <w:szCs w:val="22"/>
              </w:rPr>
              <w:t>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0113 7000001130 000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453,59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453,59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AB432A">
        <w:trPr>
          <w:trHeight w:val="17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0113 7000001130 800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453,59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453,59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AB432A">
        <w:trPr>
          <w:trHeight w:val="19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0113 7000001130 830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453,59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453,59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38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реализацию ГП НСО "Развитие институтов региональной политики НСО на 2016-2021годы",</w:t>
            </w:r>
            <w:r w:rsidR="00AE307F"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0113 7000070370 000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326,84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326,84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3B7BC0">
        <w:trPr>
          <w:trHeight w:val="1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0113 7000070370 200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326,84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326,84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31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0113 7000070370 240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326,84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326,84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3B7BC0">
        <w:trPr>
          <w:trHeight w:val="36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proofErr w:type="spellStart"/>
            <w:r w:rsidRPr="00AF7FD3">
              <w:rPr>
                <w:sz w:val="22"/>
                <w:szCs w:val="22"/>
              </w:rPr>
              <w:t>Софинансирование</w:t>
            </w:r>
            <w:proofErr w:type="spellEnd"/>
            <w:r w:rsidRPr="00AF7FD3">
              <w:rPr>
                <w:sz w:val="22"/>
                <w:szCs w:val="22"/>
              </w:rPr>
              <w:t xml:space="preserve"> расходов на реализацию мероприятий в рамках ГП НСО "Развитие институтов региональной политики НСО  на 2016-2021годы",</w:t>
            </w:r>
            <w:r w:rsidR="00AE307F"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 xml:space="preserve">за счет средств </w:t>
            </w:r>
            <w:r w:rsidRPr="00AF7FD3">
              <w:rPr>
                <w:sz w:val="22"/>
                <w:szCs w:val="22"/>
              </w:rPr>
              <w:lastRenderedPageBreak/>
              <w:t>местного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lastRenderedPageBreak/>
              <w:t>0113 7000070379 000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18,16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18,16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57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0113 7000070379 200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18,16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18,16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57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0113 7000070379 240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18,16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18,16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28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0203 0000000000 000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97,92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57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  <w:proofErr w:type="gramStart"/>
            <w:r w:rsidRPr="00AF7FD3">
              <w:rPr>
                <w:sz w:val="22"/>
                <w:szCs w:val="22"/>
              </w:rPr>
              <w:t>"з</w:t>
            </w:r>
            <w:proofErr w:type="gramEnd"/>
            <w:r w:rsidRPr="00AF7FD3">
              <w:rPr>
                <w:sz w:val="22"/>
                <w:szCs w:val="22"/>
              </w:rPr>
              <w:t>а счет средств федерального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0203 9900051180 000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97,92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26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0203 9900051180 100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96,42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38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0203 9900051180 120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96,42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251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0203 9900051180 200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38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0203 9900051180 240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57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0314 0000000000 000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87,0</w:t>
            </w:r>
          </w:p>
        </w:tc>
      </w:tr>
      <w:tr w:rsidR="00AF7FD3" w:rsidRPr="006B0F3A" w:rsidTr="002B34A0">
        <w:trPr>
          <w:trHeight w:val="38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E307F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реализ</w:t>
            </w:r>
            <w:r w:rsidR="00AE307F">
              <w:rPr>
                <w:sz w:val="22"/>
                <w:szCs w:val="22"/>
              </w:rPr>
              <w:t xml:space="preserve">ацию </w:t>
            </w:r>
            <w:r w:rsidRPr="00AF7FD3">
              <w:rPr>
                <w:sz w:val="22"/>
                <w:szCs w:val="22"/>
              </w:rPr>
              <w:t>меропр</w:t>
            </w:r>
            <w:r w:rsidR="00AE307F">
              <w:rPr>
                <w:sz w:val="22"/>
                <w:szCs w:val="22"/>
              </w:rPr>
              <w:t>иятий м/</w:t>
            </w:r>
            <w:proofErr w:type="gramStart"/>
            <w:r w:rsidR="00AE307F">
              <w:rPr>
                <w:sz w:val="22"/>
                <w:szCs w:val="22"/>
              </w:rPr>
              <w:t>п</w:t>
            </w:r>
            <w:proofErr w:type="gramEnd"/>
            <w:r w:rsidR="00AE307F"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 xml:space="preserve">"Комплексные меры  </w:t>
            </w:r>
            <w:r w:rsidR="00AE307F">
              <w:rPr>
                <w:sz w:val="22"/>
                <w:szCs w:val="22"/>
              </w:rPr>
              <w:t xml:space="preserve">по </w:t>
            </w:r>
            <w:r w:rsidRPr="00AF7FD3">
              <w:rPr>
                <w:sz w:val="22"/>
                <w:szCs w:val="22"/>
              </w:rPr>
              <w:t>противод</w:t>
            </w:r>
            <w:r w:rsidR="00AE307F">
              <w:rPr>
                <w:sz w:val="22"/>
                <w:szCs w:val="22"/>
              </w:rPr>
              <w:t xml:space="preserve">ействию и </w:t>
            </w:r>
            <w:r w:rsidRPr="00AF7FD3">
              <w:rPr>
                <w:sz w:val="22"/>
                <w:szCs w:val="22"/>
              </w:rPr>
              <w:t>злоупотребл</w:t>
            </w:r>
            <w:r w:rsidR="00AE307F">
              <w:rPr>
                <w:sz w:val="22"/>
                <w:szCs w:val="22"/>
              </w:rPr>
              <w:t xml:space="preserve">ению </w:t>
            </w:r>
            <w:r w:rsidRPr="00AF7FD3">
              <w:rPr>
                <w:sz w:val="22"/>
                <w:szCs w:val="22"/>
              </w:rPr>
              <w:t>наркот</w:t>
            </w:r>
            <w:r w:rsidR="00AE307F">
              <w:rPr>
                <w:sz w:val="22"/>
                <w:szCs w:val="22"/>
              </w:rPr>
              <w:t xml:space="preserve">иков </w:t>
            </w:r>
            <w:r w:rsidRPr="00AF7FD3">
              <w:rPr>
                <w:sz w:val="22"/>
                <w:szCs w:val="22"/>
              </w:rPr>
              <w:t>и их незакон</w:t>
            </w:r>
            <w:r w:rsidR="00AE307F">
              <w:rPr>
                <w:sz w:val="22"/>
                <w:szCs w:val="22"/>
              </w:rPr>
              <w:t xml:space="preserve">ному </w:t>
            </w:r>
            <w:r w:rsidRPr="00AF7FD3">
              <w:rPr>
                <w:sz w:val="22"/>
                <w:szCs w:val="22"/>
              </w:rPr>
              <w:t>обороту на тер</w:t>
            </w:r>
            <w:r w:rsidR="00AE307F">
              <w:rPr>
                <w:sz w:val="22"/>
                <w:szCs w:val="22"/>
              </w:rPr>
              <w:t xml:space="preserve">ритории </w:t>
            </w:r>
            <w:r w:rsidRPr="00AF7FD3">
              <w:rPr>
                <w:sz w:val="22"/>
                <w:szCs w:val="22"/>
              </w:rPr>
              <w:t>Чернов</w:t>
            </w:r>
            <w:r w:rsidR="00AE307F">
              <w:rPr>
                <w:sz w:val="22"/>
                <w:szCs w:val="22"/>
              </w:rPr>
              <w:t xml:space="preserve">ского сельсовета </w:t>
            </w:r>
            <w:r w:rsidRPr="00AF7FD3">
              <w:rPr>
                <w:sz w:val="22"/>
                <w:szCs w:val="22"/>
              </w:rPr>
              <w:t>Кочк</w:t>
            </w:r>
            <w:r w:rsidR="00AE307F">
              <w:rPr>
                <w:sz w:val="22"/>
                <w:szCs w:val="22"/>
              </w:rPr>
              <w:t xml:space="preserve">овского </w:t>
            </w:r>
            <w:proofErr w:type="spellStart"/>
            <w:r w:rsidR="00AE307F">
              <w:rPr>
                <w:sz w:val="22"/>
                <w:szCs w:val="22"/>
              </w:rPr>
              <w:t>раона</w:t>
            </w:r>
            <w:proofErr w:type="spellEnd"/>
            <w:r w:rsidRPr="00AF7FD3">
              <w:rPr>
                <w:sz w:val="22"/>
                <w:szCs w:val="22"/>
              </w:rPr>
              <w:t xml:space="preserve"> НСО</w:t>
            </w:r>
            <w:r w:rsidR="00AE307F"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на 2018-2020годы", за счет средств местного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0314 7301003140 000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87,0</w:t>
            </w:r>
          </w:p>
        </w:tc>
      </w:tr>
      <w:tr w:rsidR="00AF7FD3" w:rsidRPr="006B0F3A" w:rsidTr="002B34A0">
        <w:trPr>
          <w:trHeight w:val="57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0314 7301003140 200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87,0</w:t>
            </w:r>
          </w:p>
        </w:tc>
      </w:tr>
      <w:tr w:rsidR="00AF7FD3" w:rsidRPr="006B0F3A" w:rsidTr="002B34A0">
        <w:trPr>
          <w:trHeight w:val="43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0314 7301003140 240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87,0</w:t>
            </w:r>
          </w:p>
        </w:tc>
      </w:tr>
      <w:tr w:rsidR="00AF7FD3" w:rsidRPr="006B0F3A" w:rsidTr="002B34A0">
        <w:trPr>
          <w:trHeight w:val="42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0409 0000000000 000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5 961,72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5 691,10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95,5</w:t>
            </w:r>
          </w:p>
        </w:tc>
      </w:tr>
      <w:tr w:rsidR="00AF7FD3" w:rsidRPr="006B0F3A" w:rsidTr="002B34A0">
        <w:trPr>
          <w:trHeight w:val="57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E307F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реализацию муниципальной программы "Развитие автомобильных дорог местного значения на территории Черновского сельсовета Кочковского района Новосибирской области на 2018-</w:t>
            </w:r>
            <w:r w:rsidRPr="00AF7FD3">
              <w:rPr>
                <w:sz w:val="22"/>
                <w:szCs w:val="22"/>
              </w:rPr>
              <w:lastRenderedPageBreak/>
              <w:t>2020годы",</w:t>
            </w:r>
            <w:r w:rsidR="00AE307F"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lastRenderedPageBreak/>
              <w:t>0409 7401004090 000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1 556,57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1 436,70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92,3</w:t>
            </w:r>
          </w:p>
        </w:tc>
      </w:tr>
      <w:tr w:rsidR="00AF7FD3" w:rsidRPr="006B0F3A" w:rsidTr="002B34A0">
        <w:trPr>
          <w:trHeight w:val="26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0409 7401004090 200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1 556,57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1 436,70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92,3</w:t>
            </w:r>
          </w:p>
        </w:tc>
      </w:tr>
      <w:tr w:rsidR="00AF7FD3" w:rsidRPr="006B0F3A" w:rsidTr="002B34A0">
        <w:trPr>
          <w:trHeight w:val="26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0409 7401004090 240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1 556,57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1 436,70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92,3</w:t>
            </w:r>
          </w:p>
        </w:tc>
      </w:tr>
      <w:tr w:rsidR="00AF7FD3" w:rsidRPr="006B0F3A" w:rsidTr="002B34A0">
        <w:trPr>
          <w:trHeight w:val="30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реализацию мероприятий "Обеспечение безопасности дорожного движения на территории Черновского сельсовета</w:t>
            </w:r>
            <w:proofErr w:type="gramStart"/>
            <w:r w:rsidRPr="00AF7FD3">
              <w:rPr>
                <w:sz w:val="22"/>
                <w:szCs w:val="22"/>
              </w:rPr>
              <w:t>"в</w:t>
            </w:r>
            <w:proofErr w:type="gramEnd"/>
            <w:r w:rsidRPr="00AF7FD3">
              <w:rPr>
                <w:sz w:val="22"/>
                <w:szCs w:val="22"/>
              </w:rPr>
              <w:t xml:space="preserve"> рамках муниципальной программы Черновского сельсовета Кочковского района Новосибирской области на 2018-2020гг",за </w:t>
            </w:r>
            <w:proofErr w:type="spellStart"/>
            <w:r w:rsidRPr="00AF7FD3">
              <w:rPr>
                <w:sz w:val="22"/>
                <w:szCs w:val="22"/>
              </w:rPr>
              <w:t>сч.ср.местного</w:t>
            </w:r>
            <w:proofErr w:type="spellEnd"/>
            <w:r w:rsidRPr="00AF7FD3">
              <w:rPr>
                <w:sz w:val="22"/>
                <w:szCs w:val="22"/>
              </w:rPr>
              <w:t xml:space="preserve">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0409 7401004091 000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49,70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24,9</w:t>
            </w:r>
          </w:p>
        </w:tc>
      </w:tr>
      <w:tr w:rsidR="00AF7FD3" w:rsidRPr="006B0F3A" w:rsidTr="002B34A0">
        <w:trPr>
          <w:trHeight w:val="38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0409 7401004091 200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49,70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24,9</w:t>
            </w:r>
          </w:p>
        </w:tc>
      </w:tr>
      <w:tr w:rsidR="00AF7FD3" w:rsidRPr="006B0F3A" w:rsidTr="003B7BC0">
        <w:trPr>
          <w:trHeight w:val="25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0409 7401004091 240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49,70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24,9</w:t>
            </w:r>
          </w:p>
        </w:tc>
      </w:tr>
      <w:tr w:rsidR="00AF7FD3" w:rsidRPr="006B0F3A" w:rsidTr="003B7BC0">
        <w:trPr>
          <w:trHeight w:val="451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 xml:space="preserve">Расходы на реализацию мероприятий в части </w:t>
            </w:r>
            <w:proofErr w:type="spellStart"/>
            <w:r w:rsidRPr="00AF7FD3">
              <w:rPr>
                <w:sz w:val="22"/>
                <w:szCs w:val="22"/>
              </w:rPr>
              <w:t>софинансирования</w:t>
            </w:r>
            <w:proofErr w:type="spellEnd"/>
            <w:r w:rsidRPr="00AF7FD3">
              <w:rPr>
                <w:sz w:val="22"/>
                <w:szCs w:val="22"/>
              </w:rPr>
              <w:t xml:space="preserve"> муниципальной программы "Развитие  автомобильных дорог местного значения на территории Черновского сельсовета Кочковского района Новосибирской области на 2018-2020годы",</w:t>
            </w:r>
            <w:r w:rsidR="0043023E"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за счет средств местного б</w:t>
            </w:r>
            <w:r w:rsidR="0043023E">
              <w:rPr>
                <w:sz w:val="22"/>
                <w:szCs w:val="22"/>
              </w:rPr>
              <w:t xml:space="preserve">юджета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0409 7401004099 000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6,66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93,8</w:t>
            </w:r>
          </w:p>
        </w:tc>
      </w:tr>
      <w:tr w:rsidR="00AF7FD3" w:rsidRPr="006B0F3A" w:rsidTr="002B34A0">
        <w:trPr>
          <w:trHeight w:val="33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0409 7401004099 200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6,66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93,8</w:t>
            </w:r>
          </w:p>
        </w:tc>
      </w:tr>
      <w:tr w:rsidR="00AF7FD3" w:rsidRPr="006B0F3A" w:rsidTr="003B7BC0">
        <w:trPr>
          <w:trHeight w:val="24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0409 7401004099 240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6,66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93,8</w:t>
            </w:r>
          </w:p>
        </w:tc>
      </w:tr>
      <w:tr w:rsidR="00AF7FD3" w:rsidRPr="006B0F3A" w:rsidTr="002B34A0">
        <w:trPr>
          <w:trHeight w:val="26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E307F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</w:t>
            </w:r>
            <w:r w:rsidR="00AE307F">
              <w:rPr>
                <w:sz w:val="22"/>
                <w:szCs w:val="22"/>
              </w:rPr>
              <w:t xml:space="preserve">оды </w:t>
            </w:r>
            <w:r w:rsidRPr="00AF7FD3">
              <w:rPr>
                <w:sz w:val="22"/>
                <w:szCs w:val="22"/>
              </w:rPr>
              <w:t>на реализ</w:t>
            </w:r>
            <w:r w:rsidR="00AE307F">
              <w:rPr>
                <w:sz w:val="22"/>
                <w:szCs w:val="22"/>
              </w:rPr>
              <w:t xml:space="preserve">ацию </w:t>
            </w:r>
            <w:r w:rsidRPr="00AF7FD3">
              <w:rPr>
                <w:sz w:val="22"/>
                <w:szCs w:val="22"/>
              </w:rPr>
              <w:t>меропр</w:t>
            </w:r>
            <w:r w:rsidR="00AE307F">
              <w:rPr>
                <w:sz w:val="22"/>
                <w:szCs w:val="22"/>
              </w:rPr>
              <w:t xml:space="preserve">иятий </w:t>
            </w:r>
            <w:r w:rsidRPr="00AF7FD3">
              <w:rPr>
                <w:sz w:val="22"/>
                <w:szCs w:val="22"/>
              </w:rPr>
              <w:t>"Обеспеч</w:t>
            </w:r>
            <w:r w:rsidR="00AE307F">
              <w:rPr>
                <w:sz w:val="22"/>
                <w:szCs w:val="22"/>
              </w:rPr>
              <w:t xml:space="preserve">ение </w:t>
            </w:r>
            <w:proofErr w:type="spellStart"/>
            <w:r w:rsidRPr="00AF7FD3">
              <w:rPr>
                <w:sz w:val="22"/>
                <w:szCs w:val="22"/>
              </w:rPr>
              <w:t>безоп</w:t>
            </w:r>
            <w:r w:rsidR="00AE307F">
              <w:rPr>
                <w:sz w:val="22"/>
                <w:szCs w:val="22"/>
              </w:rPr>
              <w:t>асномти</w:t>
            </w:r>
            <w:proofErr w:type="spellEnd"/>
            <w:r w:rsidR="00AE307F"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дорож</w:t>
            </w:r>
            <w:r w:rsidR="00AE307F">
              <w:rPr>
                <w:sz w:val="22"/>
                <w:szCs w:val="22"/>
              </w:rPr>
              <w:t xml:space="preserve">ного </w:t>
            </w:r>
            <w:r w:rsidRPr="00AF7FD3">
              <w:rPr>
                <w:sz w:val="22"/>
                <w:szCs w:val="22"/>
              </w:rPr>
              <w:t>движ</w:t>
            </w:r>
            <w:r w:rsidR="00AE307F">
              <w:rPr>
                <w:sz w:val="22"/>
                <w:szCs w:val="22"/>
              </w:rPr>
              <w:t xml:space="preserve">ения </w:t>
            </w:r>
            <w:r w:rsidRPr="00AF7FD3">
              <w:rPr>
                <w:sz w:val="22"/>
                <w:szCs w:val="22"/>
              </w:rPr>
              <w:t>на террит</w:t>
            </w:r>
            <w:r w:rsidR="00AE307F">
              <w:rPr>
                <w:sz w:val="22"/>
                <w:szCs w:val="22"/>
              </w:rPr>
              <w:t xml:space="preserve">ории </w:t>
            </w:r>
            <w:r w:rsidRPr="00AF7FD3">
              <w:rPr>
                <w:sz w:val="22"/>
                <w:szCs w:val="22"/>
              </w:rPr>
              <w:t>Чернов</w:t>
            </w:r>
            <w:r w:rsidR="00AE307F">
              <w:rPr>
                <w:sz w:val="22"/>
                <w:szCs w:val="22"/>
              </w:rPr>
              <w:t xml:space="preserve">ского сельсовета </w:t>
            </w:r>
            <w:r w:rsidRPr="00AF7FD3">
              <w:rPr>
                <w:sz w:val="22"/>
                <w:szCs w:val="22"/>
              </w:rPr>
              <w:t>рамках мун</w:t>
            </w:r>
            <w:r w:rsidR="00AE307F">
              <w:rPr>
                <w:sz w:val="22"/>
                <w:szCs w:val="22"/>
              </w:rPr>
              <w:t xml:space="preserve">иципальной программы </w:t>
            </w:r>
            <w:r w:rsidRPr="00AF7FD3">
              <w:rPr>
                <w:sz w:val="22"/>
                <w:szCs w:val="22"/>
              </w:rPr>
              <w:t>Черновского сельсовета Кочковского района</w:t>
            </w:r>
            <w:r w:rsidR="00AE307F"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НСО</w:t>
            </w:r>
            <w:r w:rsidR="00AE307F"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"Развитие автом</w:t>
            </w:r>
            <w:r w:rsidR="00AE307F">
              <w:rPr>
                <w:sz w:val="22"/>
                <w:szCs w:val="22"/>
              </w:rPr>
              <w:t xml:space="preserve">обильных </w:t>
            </w:r>
            <w:r w:rsidRPr="00AF7FD3">
              <w:rPr>
                <w:sz w:val="22"/>
                <w:szCs w:val="22"/>
              </w:rPr>
              <w:t>дорог местного значения на тер</w:t>
            </w:r>
            <w:r w:rsidR="00AE307F">
              <w:rPr>
                <w:sz w:val="22"/>
                <w:szCs w:val="22"/>
              </w:rPr>
              <w:t xml:space="preserve">ритории </w:t>
            </w:r>
            <w:r w:rsidRPr="00AF7FD3">
              <w:rPr>
                <w:sz w:val="22"/>
                <w:szCs w:val="22"/>
              </w:rPr>
              <w:t>Черн</w:t>
            </w:r>
            <w:r w:rsidR="00AE307F">
              <w:rPr>
                <w:sz w:val="22"/>
                <w:szCs w:val="22"/>
              </w:rPr>
              <w:t xml:space="preserve">овского сельсовета </w:t>
            </w:r>
            <w:r w:rsidRPr="00AF7FD3">
              <w:rPr>
                <w:sz w:val="22"/>
                <w:szCs w:val="22"/>
              </w:rPr>
              <w:t>Кочк</w:t>
            </w:r>
            <w:r w:rsidR="00AE307F">
              <w:rPr>
                <w:sz w:val="22"/>
                <w:szCs w:val="22"/>
              </w:rPr>
              <w:t xml:space="preserve">овского района </w:t>
            </w:r>
            <w:r w:rsidRPr="00AF7FD3">
              <w:rPr>
                <w:sz w:val="22"/>
                <w:szCs w:val="22"/>
              </w:rPr>
              <w:t>НСО</w:t>
            </w:r>
            <w:r w:rsidR="00AE307F"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на</w:t>
            </w:r>
            <w:r w:rsidR="00AE307F"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2018-2020</w:t>
            </w:r>
            <w:r w:rsidR="00AE307F"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годы",</w:t>
            </w:r>
            <w:r w:rsidR="00AE307F"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за счет ср</w:t>
            </w:r>
            <w:r w:rsidR="00AE307F">
              <w:rPr>
                <w:sz w:val="22"/>
                <w:szCs w:val="22"/>
              </w:rPr>
              <w:t>едств областного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0409 7401070760 000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4 198,05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4 198,04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3B7BC0">
        <w:trPr>
          <w:trHeight w:val="671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0409 7401070760 200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4 198,05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4 198,04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3B7BC0">
        <w:trPr>
          <w:trHeight w:val="18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0409 7401070760 240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4 198,05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4 198,04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AE307F">
        <w:trPr>
          <w:trHeight w:val="25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0501 0000000000 000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724,00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43023E">
        <w:trPr>
          <w:trHeight w:val="5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 xml:space="preserve">Мероприятия в области жилищного </w:t>
            </w:r>
            <w:r w:rsidRPr="00AF7FD3">
              <w:rPr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lastRenderedPageBreak/>
              <w:t>0501 7000005010 000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724,00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3B7BC0">
        <w:trPr>
          <w:trHeight w:val="29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0501 7000005010 800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724,00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AE307F">
        <w:trPr>
          <w:trHeight w:val="39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0501 7000005010 850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724,00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AE307F">
        <w:trPr>
          <w:trHeight w:val="17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0502 0000000000 000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3 986,33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1 343,17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33,7</w:t>
            </w:r>
          </w:p>
        </w:tc>
      </w:tr>
      <w:tr w:rsidR="00AF7FD3" w:rsidRPr="006B0F3A" w:rsidTr="003B7BC0">
        <w:trPr>
          <w:trHeight w:val="75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реализацию мероприятий подпрограммы "Чистая вода</w:t>
            </w:r>
            <w:proofErr w:type="gramStart"/>
            <w:r w:rsidRPr="00AF7FD3">
              <w:rPr>
                <w:sz w:val="22"/>
                <w:szCs w:val="22"/>
              </w:rPr>
              <w:t>"г</w:t>
            </w:r>
            <w:proofErr w:type="gramEnd"/>
            <w:r w:rsidRPr="00AF7FD3">
              <w:rPr>
                <w:sz w:val="22"/>
                <w:szCs w:val="22"/>
              </w:rPr>
              <w:t>осударственной программы НСО "Жилищно-коммунальное хозяйство НСО",</w:t>
            </w:r>
            <w:r w:rsidR="0043023E"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0502 7000070640 000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3 880,40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1 237,24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31,9</w:t>
            </w:r>
          </w:p>
        </w:tc>
      </w:tr>
      <w:tr w:rsidR="00AF7FD3" w:rsidRPr="006B0F3A" w:rsidTr="002B34A0">
        <w:trPr>
          <w:trHeight w:val="57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0502 7000070640 200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39,15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3B7BC0">
        <w:trPr>
          <w:trHeight w:val="30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0502 7000070640 240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39,15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57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0502 7000070640 400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3 841,25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1 198,09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31,2</w:t>
            </w:r>
          </w:p>
        </w:tc>
      </w:tr>
      <w:tr w:rsidR="00AF7FD3" w:rsidRPr="006B0F3A" w:rsidTr="003B7BC0">
        <w:trPr>
          <w:trHeight w:val="16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0502 7000070640 410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3 841,25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1 198,09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31,2</w:t>
            </w:r>
          </w:p>
        </w:tc>
      </w:tr>
      <w:tr w:rsidR="00AF7FD3" w:rsidRPr="006B0F3A" w:rsidTr="002B34A0">
        <w:trPr>
          <w:trHeight w:val="69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E307F">
            <w:pPr>
              <w:jc w:val="both"/>
              <w:rPr>
                <w:sz w:val="22"/>
                <w:szCs w:val="22"/>
              </w:rPr>
            </w:pPr>
            <w:proofErr w:type="spellStart"/>
            <w:r w:rsidRPr="00AF7FD3">
              <w:rPr>
                <w:sz w:val="22"/>
                <w:szCs w:val="22"/>
              </w:rPr>
              <w:t>Софинансирование</w:t>
            </w:r>
            <w:proofErr w:type="spellEnd"/>
            <w:r w:rsidRPr="00AF7FD3">
              <w:rPr>
                <w:sz w:val="22"/>
                <w:szCs w:val="22"/>
              </w:rPr>
              <w:t xml:space="preserve"> расходов по реализации мероприятий по строительству и реконструкции объектов центральных систем холодного водоснабжения и водоотведения в рамках МП "Жилищно-коммунальное хозяйство Кочковского района Новосибирской обл</w:t>
            </w:r>
            <w:r w:rsidR="00AE307F">
              <w:rPr>
                <w:sz w:val="22"/>
                <w:szCs w:val="22"/>
              </w:rPr>
              <w:t xml:space="preserve">асти </w:t>
            </w:r>
            <w:r w:rsidRPr="00AF7FD3">
              <w:rPr>
                <w:sz w:val="22"/>
                <w:szCs w:val="22"/>
              </w:rPr>
              <w:t>на 2019-2021г,</w:t>
            </w:r>
            <w:r w:rsidR="00AE307F"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за сче</w:t>
            </w:r>
            <w:r w:rsidR="00AE307F">
              <w:rPr>
                <w:sz w:val="22"/>
                <w:szCs w:val="22"/>
              </w:rPr>
              <w:t xml:space="preserve">т местного бюджета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0502 9800070640 000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105,93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38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0502 9800070640 200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42,87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25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0502 9800070640 240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42,87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3B7BC0">
        <w:trPr>
          <w:trHeight w:val="22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0502 9800070640 400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63,06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63,06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3B7BC0">
        <w:trPr>
          <w:trHeight w:val="22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0502 9800070640 410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63,06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63,06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26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0503 0000000000 000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526,69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459,96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87,3</w:t>
            </w:r>
          </w:p>
        </w:tc>
      </w:tr>
      <w:tr w:rsidR="00AF7FD3" w:rsidRPr="006B0F3A" w:rsidTr="002B34A0">
        <w:trPr>
          <w:trHeight w:val="26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Прочие мероприятия по благоустройству села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0503 7000005503 000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27,50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91,7</w:t>
            </w:r>
          </w:p>
        </w:tc>
      </w:tr>
      <w:tr w:rsidR="00AF7FD3" w:rsidRPr="006B0F3A" w:rsidTr="002B34A0">
        <w:trPr>
          <w:trHeight w:val="26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0503 7000005503 200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27,50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91,7</w:t>
            </w:r>
          </w:p>
        </w:tc>
      </w:tr>
      <w:tr w:rsidR="00AF7FD3" w:rsidRPr="006B0F3A" w:rsidTr="002B34A0">
        <w:trPr>
          <w:trHeight w:val="23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0503 7000005503 240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27,50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91,7</w:t>
            </w:r>
          </w:p>
        </w:tc>
      </w:tr>
      <w:tr w:rsidR="00AF7FD3" w:rsidRPr="006B0F3A" w:rsidTr="002B34A0">
        <w:trPr>
          <w:trHeight w:val="26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0503 7000015030 000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496,69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432,46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87,1</w:t>
            </w:r>
          </w:p>
        </w:tc>
      </w:tr>
      <w:tr w:rsidR="00AF7FD3" w:rsidRPr="006B0F3A" w:rsidTr="002B34A0">
        <w:trPr>
          <w:trHeight w:val="76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0503 7000015030 200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486,69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422,77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86,9</w:t>
            </w:r>
          </w:p>
        </w:tc>
      </w:tr>
      <w:tr w:rsidR="00AF7FD3" w:rsidRPr="006B0F3A" w:rsidTr="005B0A54">
        <w:trPr>
          <w:trHeight w:val="22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0503 7000015030 240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486,69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422,77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86,9</w:t>
            </w:r>
          </w:p>
        </w:tc>
      </w:tr>
      <w:tr w:rsidR="00AF7FD3" w:rsidRPr="006B0F3A" w:rsidTr="00AE307F">
        <w:trPr>
          <w:trHeight w:val="7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0503 7000015030 800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9,69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96,9</w:t>
            </w:r>
          </w:p>
        </w:tc>
      </w:tr>
      <w:tr w:rsidR="00AF7FD3" w:rsidRPr="006B0F3A" w:rsidTr="002B34A0">
        <w:trPr>
          <w:trHeight w:val="26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lastRenderedPageBreak/>
              <w:t>Уплата налогов, сборов и иных платежей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0503 7000015030 850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9,69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96,9</w:t>
            </w:r>
          </w:p>
        </w:tc>
      </w:tr>
      <w:tr w:rsidR="00AF7FD3" w:rsidRPr="006B0F3A" w:rsidTr="002B34A0">
        <w:trPr>
          <w:trHeight w:val="26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0801 0000000000 000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3 827,85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3 720,74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97,2</w:t>
            </w:r>
          </w:p>
        </w:tc>
      </w:tr>
      <w:tr w:rsidR="00AF7FD3" w:rsidRPr="006B0F3A" w:rsidTr="002B34A0">
        <w:trPr>
          <w:trHeight w:val="26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реализацию мероприятий муниципальной программы Черновского сельсовета Кочковского района Новосибирской области "Культура Черновского сельсовета на 2018-2020</w:t>
            </w:r>
            <w:r w:rsidR="00AE307F"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годы",</w:t>
            </w:r>
            <w:r w:rsidR="00AE307F"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0801 7801000801 000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2 122,75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2 015,64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95,0</w:t>
            </w:r>
          </w:p>
        </w:tc>
      </w:tr>
      <w:tr w:rsidR="00AF7FD3" w:rsidRPr="006B0F3A" w:rsidTr="002B34A0">
        <w:trPr>
          <w:trHeight w:val="38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0801 7801000801 100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769,67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768,97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99,9</w:t>
            </w:r>
          </w:p>
        </w:tc>
      </w:tr>
      <w:tr w:rsidR="00AF7FD3" w:rsidRPr="006B0F3A" w:rsidTr="002B34A0">
        <w:trPr>
          <w:trHeight w:val="38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0801 7801000801 110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769,67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768,97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99,9</w:t>
            </w:r>
          </w:p>
        </w:tc>
      </w:tr>
      <w:tr w:rsidR="00AF7FD3" w:rsidRPr="006B0F3A" w:rsidTr="002B34A0">
        <w:trPr>
          <w:trHeight w:val="248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0801 7801000801 200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1 337,18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1 232,45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92,2</w:t>
            </w:r>
          </w:p>
        </w:tc>
      </w:tr>
      <w:tr w:rsidR="00AF7FD3" w:rsidRPr="006B0F3A" w:rsidTr="002B34A0">
        <w:trPr>
          <w:trHeight w:val="57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0801 7801000801 240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1 337,18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1 232,45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92,2</w:t>
            </w:r>
          </w:p>
        </w:tc>
      </w:tr>
      <w:tr w:rsidR="00AF7FD3" w:rsidRPr="006B0F3A" w:rsidTr="002B34A0">
        <w:trPr>
          <w:trHeight w:val="321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0801 7801000801 800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14,22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89,4</w:t>
            </w:r>
          </w:p>
        </w:tc>
      </w:tr>
      <w:tr w:rsidR="00AF7FD3" w:rsidRPr="006B0F3A" w:rsidTr="002B34A0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0801 7801000801 850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14,22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89,4</w:t>
            </w:r>
          </w:p>
        </w:tc>
      </w:tr>
      <w:tr w:rsidR="00AF7FD3" w:rsidRPr="006B0F3A" w:rsidTr="002B34A0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 w:rsidP="00CD33BC">
            <w:pPr>
              <w:jc w:val="both"/>
              <w:rPr>
                <w:sz w:val="22"/>
                <w:szCs w:val="22"/>
              </w:rPr>
            </w:pPr>
            <w:r w:rsidRPr="00CD33BC">
              <w:rPr>
                <w:sz w:val="22"/>
                <w:szCs w:val="22"/>
              </w:rPr>
              <w:t>Расходы на реализ</w:t>
            </w:r>
            <w:r w:rsidR="00CD33BC" w:rsidRPr="00CD33BC">
              <w:rPr>
                <w:sz w:val="22"/>
                <w:szCs w:val="22"/>
              </w:rPr>
              <w:t xml:space="preserve">ацию </w:t>
            </w:r>
            <w:proofErr w:type="spellStart"/>
            <w:r w:rsidRPr="00CD33BC">
              <w:rPr>
                <w:sz w:val="22"/>
                <w:szCs w:val="22"/>
              </w:rPr>
              <w:t>меропр</w:t>
            </w:r>
            <w:r w:rsidR="00CD33BC" w:rsidRPr="00CD33BC">
              <w:rPr>
                <w:sz w:val="22"/>
                <w:szCs w:val="22"/>
              </w:rPr>
              <w:t>итий</w:t>
            </w:r>
            <w:proofErr w:type="spellEnd"/>
            <w:r w:rsidR="00CD33BC" w:rsidRPr="00CD33BC">
              <w:rPr>
                <w:sz w:val="22"/>
                <w:szCs w:val="22"/>
              </w:rPr>
              <w:t xml:space="preserve"> </w:t>
            </w:r>
            <w:r w:rsidRPr="00CD33BC">
              <w:rPr>
                <w:sz w:val="22"/>
                <w:szCs w:val="22"/>
              </w:rPr>
              <w:t>в рамках МП Черновского сельсовета Кочковского района НСО "Культура  Черновского сельсовета на 2018-2020</w:t>
            </w:r>
            <w:r w:rsidR="00CD33BC" w:rsidRPr="00CD33BC">
              <w:rPr>
                <w:sz w:val="22"/>
                <w:szCs w:val="22"/>
              </w:rPr>
              <w:t xml:space="preserve"> </w:t>
            </w:r>
            <w:r w:rsidRPr="00CD33BC">
              <w:rPr>
                <w:sz w:val="22"/>
                <w:szCs w:val="22"/>
              </w:rPr>
              <w:t xml:space="preserve">годы" в рамках государственной программы НСО "Управление </w:t>
            </w:r>
            <w:proofErr w:type="spellStart"/>
            <w:r w:rsidRPr="00CD33BC">
              <w:rPr>
                <w:sz w:val="22"/>
                <w:szCs w:val="22"/>
              </w:rPr>
              <w:t>госуд</w:t>
            </w:r>
            <w:proofErr w:type="spellEnd"/>
            <w:r w:rsidRPr="00CD33BC">
              <w:rPr>
                <w:sz w:val="22"/>
                <w:szCs w:val="22"/>
              </w:rPr>
              <w:t>. финансами в НСО на 2014-2019годы",</w:t>
            </w:r>
            <w:r w:rsidR="00CD33BC" w:rsidRPr="00CD33BC">
              <w:rPr>
                <w:sz w:val="22"/>
                <w:szCs w:val="22"/>
              </w:rPr>
              <w:t xml:space="preserve"> </w:t>
            </w:r>
            <w:r w:rsidRPr="00CD33BC">
              <w:rPr>
                <w:sz w:val="22"/>
                <w:szCs w:val="22"/>
              </w:rPr>
              <w:t>за счет средств областног</w:t>
            </w:r>
            <w:r w:rsidR="00CD33BC" w:rsidRPr="00CD33BC">
              <w:rPr>
                <w:sz w:val="22"/>
                <w:szCs w:val="22"/>
              </w:rPr>
              <w:t>о бюджета</w:t>
            </w:r>
            <w:r w:rsidR="00CD33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0801 7801070510 000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1 705,10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1 705,10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0801 7801070510 100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1 545,10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1 545,10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B432A" w:rsidP="002A4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F7FD3" w:rsidRPr="00AF7FD3">
              <w:rPr>
                <w:sz w:val="22"/>
                <w:szCs w:val="22"/>
              </w:rPr>
              <w:t>801 7801070510 110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1 545,10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1 545,10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0801 7801070510 200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160,00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0801 7801070510 240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160,00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AF7FD3" w:rsidRPr="006B0F3A" w:rsidTr="002B34A0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1001 0000000000 000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125,77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14,22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11,3</w:t>
            </w:r>
          </w:p>
        </w:tc>
      </w:tr>
      <w:tr w:rsidR="00AF7FD3" w:rsidRPr="006B0F3A" w:rsidTr="002B34A0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Доплаты к пенсиям муниципальных служащих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1001 7000010010 000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125,77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14,22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11,3</w:t>
            </w:r>
          </w:p>
        </w:tc>
      </w:tr>
      <w:tr w:rsidR="00AF7FD3" w:rsidRPr="006B0F3A" w:rsidTr="002B34A0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1001 7000010010 300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125,77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14,22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11,3</w:t>
            </w:r>
          </w:p>
        </w:tc>
      </w:tr>
      <w:tr w:rsidR="00AF7FD3" w:rsidRPr="006B0F3A" w:rsidTr="002B34A0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1001 7000010010 310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125,77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14,22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11,3</w:t>
            </w:r>
          </w:p>
        </w:tc>
      </w:tr>
      <w:tr w:rsidR="00AF7FD3" w:rsidRPr="006B0F3A" w:rsidTr="002B34A0">
        <w:trPr>
          <w:trHeight w:val="17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 w:rsidP="00AB432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lastRenderedPageBreak/>
              <w:t>Результат исполнения бюджета (дефицит / профицит)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 w:rsidP="002A48D8">
            <w:pPr>
              <w:jc w:val="center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9600 0000000000 000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-4 814,19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-4 319,57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FD3" w:rsidRPr="00AF7FD3" w:rsidRDefault="00AF7FD3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89,7</w:t>
            </w:r>
          </w:p>
        </w:tc>
      </w:tr>
    </w:tbl>
    <w:p w:rsidR="002B34A0" w:rsidRDefault="002B34A0" w:rsidP="006874CB">
      <w:pPr>
        <w:jc w:val="right"/>
      </w:pPr>
    </w:p>
    <w:p w:rsidR="002B34A0" w:rsidRDefault="002B34A0" w:rsidP="000961E0">
      <w:pPr>
        <w:jc w:val="right"/>
      </w:pPr>
    </w:p>
    <w:p w:rsidR="002B34A0" w:rsidRDefault="002B34A0" w:rsidP="000961E0">
      <w:pPr>
        <w:jc w:val="right"/>
      </w:pPr>
    </w:p>
    <w:p w:rsidR="002B34A0" w:rsidRDefault="002B34A0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2B34A0" w:rsidRDefault="002B34A0" w:rsidP="000961E0">
      <w:pPr>
        <w:jc w:val="right"/>
      </w:pPr>
    </w:p>
    <w:p w:rsidR="002B34A0" w:rsidRDefault="002B34A0" w:rsidP="000961E0">
      <w:pPr>
        <w:jc w:val="right"/>
      </w:pPr>
    </w:p>
    <w:p w:rsidR="002B34A0" w:rsidRDefault="002B34A0" w:rsidP="000961E0">
      <w:pPr>
        <w:jc w:val="right"/>
      </w:pPr>
    </w:p>
    <w:p w:rsidR="002B34A0" w:rsidRDefault="002B34A0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59150F" w:rsidRDefault="0059150F" w:rsidP="000961E0">
      <w:pPr>
        <w:jc w:val="right"/>
      </w:pPr>
    </w:p>
    <w:p w:rsidR="00AB432A" w:rsidRDefault="00AB432A" w:rsidP="000961E0">
      <w:pPr>
        <w:jc w:val="right"/>
      </w:pPr>
    </w:p>
    <w:p w:rsidR="000334BA" w:rsidRPr="00D01159" w:rsidRDefault="000334BA" w:rsidP="000334BA">
      <w:pPr>
        <w:jc w:val="right"/>
      </w:pPr>
      <w:r w:rsidRPr="00D01159">
        <w:lastRenderedPageBreak/>
        <w:t>Приложение 2</w:t>
      </w:r>
    </w:p>
    <w:p w:rsidR="000334BA" w:rsidRPr="00D01159" w:rsidRDefault="000334BA" w:rsidP="000334BA">
      <w:pPr>
        <w:jc w:val="right"/>
      </w:pPr>
      <w:r w:rsidRPr="00D01159">
        <w:t xml:space="preserve">к решению Совета депутатов </w:t>
      </w:r>
      <w:r>
        <w:t>Черновского</w:t>
      </w:r>
      <w:r w:rsidRPr="00D01159">
        <w:t xml:space="preserve"> сельсовета </w:t>
      </w:r>
    </w:p>
    <w:p w:rsidR="000334BA" w:rsidRPr="00D01159" w:rsidRDefault="000334BA" w:rsidP="000334BA">
      <w:pPr>
        <w:jc w:val="right"/>
      </w:pPr>
      <w:r w:rsidRPr="00D01159">
        <w:t xml:space="preserve"> Кочковского района Новосибирской области</w:t>
      </w:r>
    </w:p>
    <w:p w:rsidR="000334BA" w:rsidRDefault="00BD5D81" w:rsidP="000334BA">
      <w:pPr>
        <w:jc w:val="right"/>
      </w:pPr>
      <w:r>
        <w:t>от  18</w:t>
      </w:r>
      <w:r w:rsidR="006752B3">
        <w:t>.06</w:t>
      </w:r>
      <w:r w:rsidR="000334BA" w:rsidRPr="00D01159">
        <w:t>.20</w:t>
      </w:r>
      <w:r w:rsidR="006752B3">
        <w:t>21</w:t>
      </w:r>
      <w:r w:rsidR="000334BA" w:rsidRPr="00D01159">
        <w:t>№ 1</w:t>
      </w:r>
    </w:p>
    <w:p w:rsidR="002B34A0" w:rsidRDefault="002B34A0" w:rsidP="000961E0">
      <w:pPr>
        <w:jc w:val="right"/>
      </w:pPr>
    </w:p>
    <w:p w:rsidR="000961E0" w:rsidRDefault="000961E0" w:rsidP="00505320">
      <w:pPr>
        <w:jc w:val="right"/>
        <w:rPr>
          <w:b/>
          <w:sz w:val="20"/>
          <w:szCs w:val="20"/>
        </w:rPr>
      </w:pPr>
    </w:p>
    <w:p w:rsidR="000961E0" w:rsidRPr="001D5B36" w:rsidRDefault="001D5B36" w:rsidP="001D5B36">
      <w:pPr>
        <w:jc w:val="center"/>
        <w:rPr>
          <w:b/>
          <w:bCs/>
        </w:rPr>
      </w:pPr>
      <w:r>
        <w:rPr>
          <w:b/>
          <w:bCs/>
        </w:rPr>
        <w:tab/>
      </w:r>
      <w:r w:rsidRPr="00A93B5D">
        <w:rPr>
          <w:b/>
          <w:bCs/>
        </w:rPr>
        <w:t xml:space="preserve">КАССОВОЕ ИСПОЛНЕНИЕ БЮДЖЕТА </w:t>
      </w:r>
      <w:r w:rsidR="000334BA">
        <w:rPr>
          <w:b/>
          <w:bCs/>
        </w:rPr>
        <w:t>ЧЕРНОВСКОГО</w:t>
      </w:r>
      <w:r w:rsidR="002569AA">
        <w:rPr>
          <w:b/>
          <w:bCs/>
        </w:rPr>
        <w:t xml:space="preserve"> </w:t>
      </w:r>
      <w:r w:rsidRPr="00A93B5D">
        <w:rPr>
          <w:b/>
          <w:bCs/>
        </w:rPr>
        <w:t xml:space="preserve"> СЕЛЬСОВЕТА ЗА </w:t>
      </w:r>
      <w:r>
        <w:rPr>
          <w:b/>
          <w:bCs/>
        </w:rPr>
        <w:t xml:space="preserve"> </w:t>
      </w:r>
      <w:r w:rsidRPr="00A93B5D">
        <w:rPr>
          <w:b/>
          <w:bCs/>
        </w:rPr>
        <w:t>20</w:t>
      </w:r>
      <w:r w:rsidR="000334BA">
        <w:rPr>
          <w:b/>
          <w:bCs/>
        </w:rPr>
        <w:t>20</w:t>
      </w:r>
      <w:r w:rsidRPr="00A93B5D">
        <w:rPr>
          <w:b/>
          <w:bCs/>
        </w:rPr>
        <w:t xml:space="preserve"> ГОД ПО ВЕДОМСТВЕННОЙ СТРУКТУРЕ РАСХОДОВ БЮДЖЕТА</w:t>
      </w:r>
    </w:p>
    <w:p w:rsidR="000961E0" w:rsidRDefault="000961E0" w:rsidP="00505320">
      <w:pPr>
        <w:jc w:val="right"/>
        <w:rPr>
          <w:b/>
          <w:sz w:val="20"/>
          <w:szCs w:val="20"/>
        </w:rPr>
      </w:pPr>
    </w:p>
    <w:p w:rsidR="00AF7DD7" w:rsidRDefault="00AF7DD7" w:rsidP="00AF7DD7">
      <w:pPr>
        <w:jc w:val="center"/>
      </w:pPr>
      <w:r>
        <w:rPr>
          <w:bCs/>
          <w:sz w:val="18"/>
          <w:szCs w:val="18"/>
        </w:rPr>
        <w:t>т</w:t>
      </w:r>
      <w:r w:rsidRPr="000961E0">
        <w:rPr>
          <w:bCs/>
          <w:sz w:val="18"/>
          <w:szCs w:val="18"/>
        </w:rPr>
        <w:t>ыс. руб.</w:t>
      </w:r>
    </w:p>
    <w:tbl>
      <w:tblPr>
        <w:tblW w:w="1049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2"/>
        <w:gridCol w:w="2693"/>
        <w:gridCol w:w="1275"/>
        <w:gridCol w:w="1418"/>
        <w:gridCol w:w="852"/>
      </w:tblGrid>
      <w:tr w:rsidR="00AF7DD7" w:rsidRPr="006B0F3A" w:rsidTr="0043023E">
        <w:trPr>
          <w:trHeight w:val="195"/>
        </w:trPr>
        <w:tc>
          <w:tcPr>
            <w:tcW w:w="4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F7DD7" w:rsidRPr="006B0F3A" w:rsidRDefault="00AF7DD7" w:rsidP="00D32C62">
            <w:pPr>
              <w:jc w:val="center"/>
            </w:pPr>
            <w:r w:rsidRPr="006B0F3A">
              <w:t>Наименование показателя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F7DD7" w:rsidRPr="006B0F3A" w:rsidRDefault="00AF7DD7" w:rsidP="00D32C62">
            <w:pPr>
              <w:jc w:val="center"/>
            </w:pPr>
            <w:r w:rsidRPr="006B0F3A">
              <w:t>Код расхода по бюджетной классификации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F7DD7" w:rsidRPr="006B0F3A" w:rsidRDefault="00AF7DD7" w:rsidP="00D32C62">
            <w:pPr>
              <w:jc w:val="center"/>
            </w:pPr>
            <w:r w:rsidRPr="006B0F3A">
              <w:t>Утвержден</w:t>
            </w:r>
            <w:r>
              <w:t>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F7DD7" w:rsidRPr="006B0F3A" w:rsidRDefault="00AF7DD7" w:rsidP="00D32C62">
            <w:pPr>
              <w:jc w:val="center"/>
            </w:pPr>
            <w:r>
              <w:t>Исполнено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F7DD7" w:rsidRPr="006B0F3A" w:rsidRDefault="00AF7DD7" w:rsidP="00D32C62">
            <w:pPr>
              <w:jc w:val="center"/>
            </w:pPr>
            <w:r w:rsidRPr="006B0F3A">
              <w:t>% исполнения</w:t>
            </w:r>
          </w:p>
        </w:tc>
      </w:tr>
      <w:tr w:rsidR="00AF7DD7" w:rsidRPr="006B0F3A" w:rsidTr="0043023E">
        <w:trPr>
          <w:trHeight w:val="1460"/>
        </w:trPr>
        <w:tc>
          <w:tcPr>
            <w:tcW w:w="4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7DD7" w:rsidRPr="006B0F3A" w:rsidRDefault="00AF7DD7" w:rsidP="00D32C62"/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7DD7" w:rsidRPr="006B0F3A" w:rsidRDefault="00AF7DD7" w:rsidP="00D32C62"/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7DD7" w:rsidRPr="006B0F3A" w:rsidRDefault="00AF7DD7" w:rsidP="00D32C62"/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DD7" w:rsidRPr="006B0F3A" w:rsidRDefault="00AF7DD7" w:rsidP="00D32C62">
            <w:pPr>
              <w:jc w:val="center"/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7DD7" w:rsidRPr="006B0F3A" w:rsidRDefault="00AF7DD7" w:rsidP="00D32C62"/>
        </w:tc>
      </w:tr>
      <w:tr w:rsidR="00AF7DD7" w:rsidRPr="006B0F3A" w:rsidTr="0043023E">
        <w:trPr>
          <w:trHeight w:val="27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D7" w:rsidRPr="006B0F3A" w:rsidRDefault="00AF7DD7" w:rsidP="00D32C62">
            <w:pPr>
              <w:jc w:val="center"/>
            </w:pPr>
            <w:r w:rsidRPr="006B0F3A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D7" w:rsidRPr="006B0F3A" w:rsidRDefault="00AF7DD7" w:rsidP="00D32C62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D7" w:rsidRPr="006B0F3A" w:rsidRDefault="00AF7DD7" w:rsidP="00D32C62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D7" w:rsidRPr="006B0F3A" w:rsidRDefault="00AF7DD7" w:rsidP="00D32C62">
            <w:pPr>
              <w:jc w:val="center"/>
            </w:pPr>
            <w: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DD7" w:rsidRPr="006B0F3A" w:rsidRDefault="00AF7DD7" w:rsidP="00D32C62">
            <w:pPr>
              <w:jc w:val="center"/>
            </w:pPr>
            <w:r>
              <w:t>5</w:t>
            </w:r>
          </w:p>
        </w:tc>
      </w:tr>
      <w:tr w:rsidR="000334BA" w:rsidRPr="006B0F3A" w:rsidTr="0043023E">
        <w:trPr>
          <w:trHeight w:val="26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бюджета - 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9600 0000000000 000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20 911,60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17 595,60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84,1</w:t>
            </w:r>
          </w:p>
        </w:tc>
      </w:tr>
      <w:tr w:rsidR="000334BA" w:rsidRPr="006B0F3A" w:rsidTr="0043023E">
        <w:trPr>
          <w:trHeight w:val="28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0102 0000000000 000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892,15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890,45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99,8</w:t>
            </w:r>
          </w:p>
        </w:tc>
      </w:tr>
      <w:tr w:rsidR="000334BA" w:rsidRPr="006B0F3A" w:rsidTr="0043023E">
        <w:trPr>
          <w:trHeight w:val="17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0102 7000001020 000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892,15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890,45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99,8</w:t>
            </w:r>
          </w:p>
        </w:tc>
      </w:tr>
      <w:tr w:rsidR="000334BA" w:rsidRPr="006B0F3A" w:rsidTr="0043023E">
        <w:trPr>
          <w:trHeight w:val="26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0102 7000001020 100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892,15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890,45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99,8</w:t>
            </w:r>
          </w:p>
        </w:tc>
      </w:tr>
      <w:tr w:rsidR="000334BA" w:rsidRPr="006B0F3A" w:rsidTr="0043023E">
        <w:trPr>
          <w:trHeight w:val="689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0102 7000001020 120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892,15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890,45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99,8</w:t>
            </w:r>
          </w:p>
        </w:tc>
      </w:tr>
      <w:tr w:rsidR="000334BA" w:rsidRPr="006B0F3A" w:rsidTr="0043023E">
        <w:trPr>
          <w:trHeight w:val="76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0104 0000000000 000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3 844,49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3 729,48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97,0</w:t>
            </w:r>
          </w:p>
        </w:tc>
      </w:tr>
      <w:tr w:rsidR="000334BA" w:rsidRPr="006B0F3A" w:rsidTr="0043023E">
        <w:trPr>
          <w:trHeight w:val="57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 xml:space="preserve">Обеспечение деятельности и содержание исполнительной власти органов местного самоуправления, </w:t>
            </w:r>
            <w:proofErr w:type="spellStart"/>
            <w:proofErr w:type="gramStart"/>
            <w:r w:rsidRPr="00AF7FD3">
              <w:rPr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0104 7000001040 000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3 844,38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3 729,37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97,0</w:t>
            </w:r>
          </w:p>
        </w:tc>
      </w:tr>
      <w:tr w:rsidR="000334BA" w:rsidRPr="006B0F3A" w:rsidTr="0043023E">
        <w:trPr>
          <w:trHeight w:val="17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199 0</w:t>
            </w:r>
            <w:r w:rsidRPr="00AF7FD3">
              <w:rPr>
                <w:sz w:val="22"/>
                <w:szCs w:val="22"/>
              </w:rPr>
              <w:t>104 7000001040 100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2 668,98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2 648,17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99,2</w:t>
            </w:r>
          </w:p>
        </w:tc>
      </w:tr>
      <w:tr w:rsidR="000334BA" w:rsidRPr="006B0F3A" w:rsidTr="0043023E">
        <w:trPr>
          <w:trHeight w:val="669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0104 7000001040 120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2 668,98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2 648,17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99,2</w:t>
            </w:r>
          </w:p>
        </w:tc>
      </w:tr>
      <w:tr w:rsidR="000334BA" w:rsidRPr="006B0F3A" w:rsidTr="0043023E">
        <w:trPr>
          <w:trHeight w:val="27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0104 7000001040 200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1 143,19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1 054,74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92,3</w:t>
            </w:r>
          </w:p>
        </w:tc>
      </w:tr>
      <w:tr w:rsidR="000334BA" w:rsidRPr="006B0F3A" w:rsidTr="0043023E">
        <w:trPr>
          <w:trHeight w:val="419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0104 7000001040 240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1 143,19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1 054,74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92,3</w:t>
            </w:r>
          </w:p>
        </w:tc>
      </w:tr>
      <w:tr w:rsidR="000334BA" w:rsidRPr="006B0F3A" w:rsidTr="0043023E">
        <w:trPr>
          <w:trHeight w:val="38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C6FA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0104 7000001040 800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26,46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82,1</w:t>
            </w:r>
          </w:p>
        </w:tc>
      </w:tr>
      <w:tr w:rsidR="000334BA" w:rsidRPr="006B0F3A" w:rsidTr="0043023E">
        <w:trPr>
          <w:trHeight w:val="26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0104 7000001040 850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26,46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82,1</w:t>
            </w:r>
          </w:p>
        </w:tc>
      </w:tr>
      <w:tr w:rsidR="000334BA" w:rsidRPr="006B0F3A" w:rsidTr="0043023E">
        <w:trPr>
          <w:trHeight w:val="26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lastRenderedPageBreak/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0104 7000070190 000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0,11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38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C6FA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0104 7000070190 200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0,11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24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C6FA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0104 7000070190 240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0,11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299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0106 0000000000 000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22,48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41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осуществление переданных полномочий контрольных счетных органов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0106 7000001060 000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22,48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26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0106 7000001060 500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22,48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26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  <w:r w:rsidR="00EC6FA7"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0106 7000001060 540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22,48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22,48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26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43023E" w:rsidRDefault="000334BA" w:rsidP="000334BA">
            <w:pPr>
              <w:jc w:val="both"/>
              <w:rPr>
                <w:sz w:val="22"/>
                <w:szCs w:val="22"/>
              </w:rPr>
            </w:pPr>
            <w:r w:rsidRPr="0043023E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0107 0000000000 000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102,61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57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43023E" w:rsidRDefault="000334BA" w:rsidP="0043023E">
            <w:pPr>
              <w:jc w:val="both"/>
              <w:rPr>
                <w:sz w:val="22"/>
                <w:szCs w:val="22"/>
              </w:rPr>
            </w:pPr>
            <w:r w:rsidRPr="0043023E">
              <w:rPr>
                <w:sz w:val="22"/>
                <w:szCs w:val="22"/>
              </w:rPr>
              <w:t xml:space="preserve">Обеспечение проведения выборов в представительные органы местного самоуправления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0107 7000001170 000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102,61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249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0107 7000001170 800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102,61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139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0107 7000001170 880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102,61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38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0113 0000000000 000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798,60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798,59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14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Оценка недвижимости,</w:t>
            </w:r>
            <w:r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признание прав и регулирование отношений по гос</w:t>
            </w:r>
            <w:r>
              <w:rPr>
                <w:sz w:val="22"/>
                <w:szCs w:val="22"/>
              </w:rPr>
              <w:t xml:space="preserve">ударственной, муниципальной </w:t>
            </w:r>
            <w:r w:rsidRPr="00AF7FD3">
              <w:rPr>
                <w:sz w:val="22"/>
                <w:szCs w:val="22"/>
              </w:rPr>
              <w:t>собств</w:t>
            </w:r>
            <w:r>
              <w:rPr>
                <w:sz w:val="22"/>
                <w:szCs w:val="22"/>
              </w:rPr>
              <w:t>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0113 7000001130 000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453,59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453,59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16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0113 7000001130 800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453,59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453,59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32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0113 7000001130 830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453,59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453,59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38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реализацию ГП НСО "Развитие институтов региональной политики НСО на 2016-2021годы",</w:t>
            </w:r>
            <w:r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0113 7000070370 000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326,84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326,84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14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0113 7000070370 200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326,84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326,84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31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0113 7000070370 240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326,84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326,84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36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proofErr w:type="spellStart"/>
            <w:r w:rsidRPr="00AF7FD3">
              <w:rPr>
                <w:sz w:val="22"/>
                <w:szCs w:val="22"/>
              </w:rPr>
              <w:t>Софинансирование</w:t>
            </w:r>
            <w:proofErr w:type="spellEnd"/>
            <w:r w:rsidRPr="00AF7FD3">
              <w:rPr>
                <w:sz w:val="22"/>
                <w:szCs w:val="22"/>
              </w:rPr>
              <w:t xml:space="preserve"> расходов на реализацию мероприятий в рамках ГП НСО "Развитие институтов региональной политики НСО  на 2016-2021годы",</w:t>
            </w:r>
            <w:r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0113 7000070379 000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18,16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18,16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57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0113 7000070379 200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18,16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18,16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57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0113 7000070379 240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18,16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18,16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28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0203 0000000000 000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97,92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57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  <w:proofErr w:type="gramStart"/>
            <w:r w:rsidRPr="00AF7FD3">
              <w:rPr>
                <w:sz w:val="22"/>
                <w:szCs w:val="22"/>
              </w:rPr>
              <w:t>"з</w:t>
            </w:r>
            <w:proofErr w:type="gramEnd"/>
            <w:r w:rsidRPr="00AF7FD3">
              <w:rPr>
                <w:sz w:val="22"/>
                <w:szCs w:val="22"/>
              </w:rPr>
              <w:t>а счет средств федерального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0203 9900051180 000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97,92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26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0203 9900051180 100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96,42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38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0203 9900051180 120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96,42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251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  <w:r w:rsidR="007A6FE3"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0203 9900051180 200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38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0203 9900051180 240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57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0314 0000000000 000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87,0</w:t>
            </w:r>
          </w:p>
        </w:tc>
      </w:tr>
      <w:tr w:rsidR="000334BA" w:rsidRPr="006B0F3A" w:rsidTr="0043023E">
        <w:trPr>
          <w:trHeight w:val="38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реализ</w:t>
            </w:r>
            <w:r>
              <w:rPr>
                <w:sz w:val="22"/>
                <w:szCs w:val="22"/>
              </w:rPr>
              <w:t xml:space="preserve">ацию </w:t>
            </w:r>
            <w:r w:rsidRPr="00AF7FD3">
              <w:rPr>
                <w:sz w:val="22"/>
                <w:szCs w:val="22"/>
              </w:rPr>
              <w:t>меропр</w:t>
            </w:r>
            <w:r>
              <w:rPr>
                <w:sz w:val="22"/>
                <w:szCs w:val="22"/>
              </w:rPr>
              <w:t>иятий м/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 xml:space="preserve">"Комплексные меры  </w:t>
            </w:r>
            <w:r>
              <w:rPr>
                <w:sz w:val="22"/>
                <w:szCs w:val="22"/>
              </w:rPr>
              <w:t xml:space="preserve">по </w:t>
            </w:r>
            <w:r w:rsidRPr="00AF7FD3">
              <w:rPr>
                <w:sz w:val="22"/>
                <w:szCs w:val="22"/>
              </w:rPr>
              <w:t>противод</w:t>
            </w:r>
            <w:r>
              <w:rPr>
                <w:sz w:val="22"/>
                <w:szCs w:val="22"/>
              </w:rPr>
              <w:t xml:space="preserve">ействию и </w:t>
            </w:r>
            <w:r w:rsidRPr="00AF7FD3">
              <w:rPr>
                <w:sz w:val="22"/>
                <w:szCs w:val="22"/>
              </w:rPr>
              <w:t>злоупотребл</w:t>
            </w:r>
            <w:r>
              <w:rPr>
                <w:sz w:val="22"/>
                <w:szCs w:val="22"/>
              </w:rPr>
              <w:t xml:space="preserve">ению </w:t>
            </w:r>
            <w:r w:rsidRPr="00AF7FD3">
              <w:rPr>
                <w:sz w:val="22"/>
                <w:szCs w:val="22"/>
              </w:rPr>
              <w:t>наркот</w:t>
            </w:r>
            <w:r>
              <w:rPr>
                <w:sz w:val="22"/>
                <w:szCs w:val="22"/>
              </w:rPr>
              <w:t xml:space="preserve">иков </w:t>
            </w:r>
            <w:r w:rsidRPr="00AF7FD3">
              <w:rPr>
                <w:sz w:val="22"/>
                <w:szCs w:val="22"/>
              </w:rPr>
              <w:t>и их незакон</w:t>
            </w:r>
            <w:r>
              <w:rPr>
                <w:sz w:val="22"/>
                <w:szCs w:val="22"/>
              </w:rPr>
              <w:t xml:space="preserve">ному </w:t>
            </w:r>
            <w:r w:rsidRPr="00AF7FD3">
              <w:rPr>
                <w:sz w:val="22"/>
                <w:szCs w:val="22"/>
              </w:rPr>
              <w:t>обороту на тер</w:t>
            </w:r>
            <w:r>
              <w:rPr>
                <w:sz w:val="22"/>
                <w:szCs w:val="22"/>
              </w:rPr>
              <w:t xml:space="preserve">ритории </w:t>
            </w:r>
            <w:r w:rsidRPr="00AF7FD3">
              <w:rPr>
                <w:sz w:val="22"/>
                <w:szCs w:val="22"/>
              </w:rPr>
              <w:t>Чернов</w:t>
            </w:r>
            <w:r>
              <w:rPr>
                <w:sz w:val="22"/>
                <w:szCs w:val="22"/>
              </w:rPr>
              <w:t xml:space="preserve">ского сельсовета </w:t>
            </w:r>
            <w:r w:rsidRPr="00AF7FD3">
              <w:rPr>
                <w:sz w:val="22"/>
                <w:szCs w:val="22"/>
              </w:rPr>
              <w:t>Кочк</w:t>
            </w:r>
            <w:r>
              <w:rPr>
                <w:sz w:val="22"/>
                <w:szCs w:val="22"/>
              </w:rPr>
              <w:t xml:space="preserve">овского </w:t>
            </w:r>
            <w:proofErr w:type="spellStart"/>
            <w:r>
              <w:rPr>
                <w:sz w:val="22"/>
                <w:szCs w:val="22"/>
              </w:rPr>
              <w:t>раона</w:t>
            </w:r>
            <w:proofErr w:type="spellEnd"/>
            <w:r w:rsidRPr="00AF7FD3">
              <w:rPr>
                <w:sz w:val="22"/>
                <w:szCs w:val="22"/>
              </w:rPr>
              <w:t xml:space="preserve"> НСО</w:t>
            </w:r>
            <w:r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на 2018-2020годы", за счет средств местного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0314 7301003140 000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87,0</w:t>
            </w:r>
          </w:p>
        </w:tc>
      </w:tr>
      <w:tr w:rsidR="000334BA" w:rsidRPr="006B0F3A" w:rsidTr="0043023E">
        <w:trPr>
          <w:trHeight w:val="57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0314 7301003140 200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87,0</w:t>
            </w:r>
          </w:p>
        </w:tc>
      </w:tr>
      <w:tr w:rsidR="000334BA" w:rsidRPr="006B0F3A" w:rsidTr="0043023E">
        <w:trPr>
          <w:trHeight w:val="43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0314 7301003140 240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0,87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87,0</w:t>
            </w:r>
          </w:p>
        </w:tc>
      </w:tr>
      <w:tr w:rsidR="000334BA" w:rsidRPr="006B0F3A" w:rsidTr="0043023E">
        <w:trPr>
          <w:trHeight w:val="26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0409 0000000000 000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5 961,72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5 691,10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95,5</w:t>
            </w:r>
          </w:p>
        </w:tc>
      </w:tr>
      <w:tr w:rsidR="000334BA" w:rsidRPr="006B0F3A" w:rsidTr="0043023E">
        <w:trPr>
          <w:trHeight w:val="57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реализацию муниципальной программы "Развитие автомобильных дорог местного значения на территории Черновского сельсовета Кочковского района Новосибирской области на 2018-2020годы",</w:t>
            </w:r>
            <w:r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0409 7401004090 000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1 556,57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1 436,70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92,3</w:t>
            </w:r>
          </w:p>
        </w:tc>
      </w:tr>
      <w:tr w:rsidR="000334BA" w:rsidRPr="006B0F3A" w:rsidTr="0043023E">
        <w:trPr>
          <w:trHeight w:val="26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0409 7401004090 200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1 556,57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1 436,70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92,3</w:t>
            </w:r>
          </w:p>
        </w:tc>
      </w:tr>
      <w:tr w:rsidR="000334BA" w:rsidRPr="006B0F3A" w:rsidTr="0043023E">
        <w:trPr>
          <w:trHeight w:val="26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0409 7401004090 240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1 556,57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1 436,70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92,3</w:t>
            </w:r>
          </w:p>
        </w:tc>
      </w:tr>
      <w:tr w:rsidR="000334BA" w:rsidRPr="006B0F3A" w:rsidTr="0043023E">
        <w:trPr>
          <w:trHeight w:val="30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реализацию мероприятий "Обеспечение безопасности дорожного движения на территории Черновского сельсовета</w:t>
            </w:r>
            <w:proofErr w:type="gramStart"/>
            <w:r w:rsidRPr="00AF7FD3">
              <w:rPr>
                <w:sz w:val="22"/>
                <w:szCs w:val="22"/>
              </w:rPr>
              <w:t>"в</w:t>
            </w:r>
            <w:proofErr w:type="gramEnd"/>
            <w:r w:rsidRPr="00AF7FD3">
              <w:rPr>
                <w:sz w:val="22"/>
                <w:szCs w:val="22"/>
              </w:rPr>
              <w:t xml:space="preserve"> рамках муниципальной программы Черновского сельсовета Кочковского района Новосибирской </w:t>
            </w:r>
            <w:r w:rsidRPr="00AF7FD3">
              <w:rPr>
                <w:sz w:val="22"/>
                <w:szCs w:val="22"/>
              </w:rPr>
              <w:lastRenderedPageBreak/>
              <w:t xml:space="preserve">области на 2018-2020гг",за </w:t>
            </w:r>
            <w:proofErr w:type="spellStart"/>
            <w:r w:rsidRPr="00AF7FD3">
              <w:rPr>
                <w:sz w:val="22"/>
                <w:szCs w:val="22"/>
              </w:rPr>
              <w:t>сч.ср.местного</w:t>
            </w:r>
            <w:proofErr w:type="spellEnd"/>
            <w:r w:rsidRPr="00AF7FD3">
              <w:rPr>
                <w:sz w:val="22"/>
                <w:szCs w:val="22"/>
              </w:rPr>
              <w:t xml:space="preserve">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199 </w:t>
            </w:r>
            <w:r w:rsidRPr="00AF7FD3">
              <w:rPr>
                <w:sz w:val="22"/>
                <w:szCs w:val="22"/>
              </w:rPr>
              <w:t>0409 7401004091 000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49,70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24,9</w:t>
            </w:r>
          </w:p>
        </w:tc>
      </w:tr>
      <w:tr w:rsidR="000334BA" w:rsidRPr="006B0F3A" w:rsidTr="0043023E">
        <w:trPr>
          <w:trHeight w:val="38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0409 7401004091 200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49,70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24,9</w:t>
            </w:r>
          </w:p>
        </w:tc>
      </w:tr>
      <w:tr w:rsidR="000334BA" w:rsidRPr="006B0F3A" w:rsidTr="0043023E">
        <w:trPr>
          <w:trHeight w:val="25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0409 7401004091 240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49,70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24,9</w:t>
            </w:r>
          </w:p>
        </w:tc>
      </w:tr>
      <w:tr w:rsidR="000334BA" w:rsidRPr="006B0F3A" w:rsidTr="0043023E">
        <w:trPr>
          <w:trHeight w:val="14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 xml:space="preserve">Расходы на реализацию мероприятий в части </w:t>
            </w:r>
            <w:proofErr w:type="spellStart"/>
            <w:r w:rsidRPr="00AF7FD3">
              <w:rPr>
                <w:sz w:val="22"/>
                <w:szCs w:val="22"/>
              </w:rPr>
              <w:t>софинансирования</w:t>
            </w:r>
            <w:proofErr w:type="spellEnd"/>
            <w:r w:rsidRPr="00AF7FD3">
              <w:rPr>
                <w:sz w:val="22"/>
                <w:szCs w:val="22"/>
              </w:rPr>
              <w:t xml:space="preserve"> муниципальной программы "Развитие  автомобильных дорог местного значения на территории Черновского сельсовета Кочковского района Новосибирской области на 2018-2020годы",</w:t>
            </w:r>
            <w:r w:rsidR="0043023E"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за счет средств местного б</w:t>
            </w:r>
            <w:r w:rsidR="0043023E">
              <w:rPr>
                <w:sz w:val="22"/>
                <w:szCs w:val="22"/>
              </w:rPr>
              <w:t>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0409 7401004099 000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6,66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93,8</w:t>
            </w:r>
          </w:p>
        </w:tc>
      </w:tr>
      <w:tr w:rsidR="000334BA" w:rsidRPr="006B0F3A" w:rsidTr="0043023E">
        <w:trPr>
          <w:trHeight w:val="33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0409 7401004099 200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6,66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93,8</w:t>
            </w:r>
          </w:p>
        </w:tc>
      </w:tr>
      <w:tr w:rsidR="000334BA" w:rsidRPr="006B0F3A" w:rsidTr="0043023E">
        <w:trPr>
          <w:trHeight w:val="24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0409 7401004099 240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6,66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93,8</w:t>
            </w:r>
          </w:p>
        </w:tc>
      </w:tr>
      <w:tr w:rsidR="000334BA" w:rsidRPr="006B0F3A" w:rsidTr="0043023E">
        <w:trPr>
          <w:trHeight w:val="26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</w:t>
            </w:r>
            <w:r>
              <w:rPr>
                <w:sz w:val="22"/>
                <w:szCs w:val="22"/>
              </w:rPr>
              <w:t xml:space="preserve">оды </w:t>
            </w:r>
            <w:r w:rsidRPr="00AF7FD3">
              <w:rPr>
                <w:sz w:val="22"/>
                <w:szCs w:val="22"/>
              </w:rPr>
              <w:t>на реализ</w:t>
            </w:r>
            <w:r>
              <w:rPr>
                <w:sz w:val="22"/>
                <w:szCs w:val="22"/>
              </w:rPr>
              <w:t xml:space="preserve">ацию </w:t>
            </w:r>
            <w:r w:rsidRPr="00AF7FD3">
              <w:rPr>
                <w:sz w:val="22"/>
                <w:szCs w:val="22"/>
              </w:rPr>
              <w:t>меропр</w:t>
            </w:r>
            <w:r>
              <w:rPr>
                <w:sz w:val="22"/>
                <w:szCs w:val="22"/>
              </w:rPr>
              <w:t xml:space="preserve">иятий </w:t>
            </w:r>
            <w:r w:rsidRPr="00AF7FD3">
              <w:rPr>
                <w:sz w:val="22"/>
                <w:szCs w:val="22"/>
              </w:rPr>
              <w:t>"Обеспеч</w:t>
            </w:r>
            <w:r>
              <w:rPr>
                <w:sz w:val="22"/>
                <w:szCs w:val="22"/>
              </w:rPr>
              <w:t xml:space="preserve">ение </w:t>
            </w:r>
            <w:proofErr w:type="spellStart"/>
            <w:r w:rsidRPr="00AF7FD3">
              <w:rPr>
                <w:sz w:val="22"/>
                <w:szCs w:val="22"/>
              </w:rPr>
              <w:t>безоп</w:t>
            </w:r>
            <w:r>
              <w:rPr>
                <w:sz w:val="22"/>
                <w:szCs w:val="22"/>
              </w:rPr>
              <w:t>асномти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дорож</w:t>
            </w:r>
            <w:r>
              <w:rPr>
                <w:sz w:val="22"/>
                <w:szCs w:val="22"/>
              </w:rPr>
              <w:t xml:space="preserve">ного </w:t>
            </w:r>
            <w:r w:rsidRPr="00AF7FD3">
              <w:rPr>
                <w:sz w:val="22"/>
                <w:szCs w:val="22"/>
              </w:rPr>
              <w:t>движ</w:t>
            </w:r>
            <w:r>
              <w:rPr>
                <w:sz w:val="22"/>
                <w:szCs w:val="22"/>
              </w:rPr>
              <w:t xml:space="preserve">ения </w:t>
            </w:r>
            <w:r w:rsidRPr="00AF7FD3">
              <w:rPr>
                <w:sz w:val="22"/>
                <w:szCs w:val="22"/>
              </w:rPr>
              <w:t>на террит</w:t>
            </w:r>
            <w:r>
              <w:rPr>
                <w:sz w:val="22"/>
                <w:szCs w:val="22"/>
              </w:rPr>
              <w:t xml:space="preserve">ории </w:t>
            </w:r>
            <w:r w:rsidRPr="00AF7FD3">
              <w:rPr>
                <w:sz w:val="22"/>
                <w:szCs w:val="22"/>
              </w:rPr>
              <w:t>Чернов</w:t>
            </w:r>
            <w:r>
              <w:rPr>
                <w:sz w:val="22"/>
                <w:szCs w:val="22"/>
              </w:rPr>
              <w:t xml:space="preserve">ского сельсовета </w:t>
            </w:r>
            <w:r w:rsidRPr="00AF7FD3">
              <w:rPr>
                <w:sz w:val="22"/>
                <w:szCs w:val="22"/>
              </w:rPr>
              <w:t>рамках мун</w:t>
            </w:r>
            <w:r>
              <w:rPr>
                <w:sz w:val="22"/>
                <w:szCs w:val="22"/>
              </w:rPr>
              <w:t xml:space="preserve">иципальной программы </w:t>
            </w:r>
            <w:r w:rsidRPr="00AF7FD3">
              <w:rPr>
                <w:sz w:val="22"/>
                <w:szCs w:val="22"/>
              </w:rPr>
              <w:t>Черновского сельсовета Кочковского района</w:t>
            </w:r>
            <w:r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НСО</w:t>
            </w:r>
            <w:r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"Развитие автом</w:t>
            </w:r>
            <w:r>
              <w:rPr>
                <w:sz w:val="22"/>
                <w:szCs w:val="22"/>
              </w:rPr>
              <w:t xml:space="preserve">обильных </w:t>
            </w:r>
            <w:r w:rsidRPr="00AF7FD3">
              <w:rPr>
                <w:sz w:val="22"/>
                <w:szCs w:val="22"/>
              </w:rPr>
              <w:t>дорог местного значения на тер</w:t>
            </w:r>
            <w:r>
              <w:rPr>
                <w:sz w:val="22"/>
                <w:szCs w:val="22"/>
              </w:rPr>
              <w:t xml:space="preserve">ритории </w:t>
            </w:r>
            <w:r w:rsidRPr="00AF7FD3">
              <w:rPr>
                <w:sz w:val="22"/>
                <w:szCs w:val="22"/>
              </w:rPr>
              <w:t>Черн</w:t>
            </w:r>
            <w:r>
              <w:rPr>
                <w:sz w:val="22"/>
                <w:szCs w:val="22"/>
              </w:rPr>
              <w:t xml:space="preserve">овского сельсовета </w:t>
            </w:r>
            <w:r w:rsidRPr="00AF7FD3">
              <w:rPr>
                <w:sz w:val="22"/>
                <w:szCs w:val="22"/>
              </w:rPr>
              <w:t>Кочк</w:t>
            </w:r>
            <w:r>
              <w:rPr>
                <w:sz w:val="22"/>
                <w:szCs w:val="22"/>
              </w:rPr>
              <w:t xml:space="preserve">овского района </w:t>
            </w:r>
            <w:r w:rsidRPr="00AF7FD3">
              <w:rPr>
                <w:sz w:val="22"/>
                <w:szCs w:val="22"/>
              </w:rPr>
              <w:t>НСО</w:t>
            </w:r>
            <w:r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2018-2020</w:t>
            </w:r>
            <w:r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годы",</w:t>
            </w:r>
            <w:r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за счет ср</w:t>
            </w:r>
            <w:r>
              <w:rPr>
                <w:sz w:val="22"/>
                <w:szCs w:val="22"/>
              </w:rPr>
              <w:t>едств областного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0409 7401070760 000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4 198,05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4 198,04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671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0409 7401070760 200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4 198,05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4 198,04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18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0409 7401070760 240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4 198,05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4 198,04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211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0501 0000000000 000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724,00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57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0501 7000005010 000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724,00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22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0501 7000005010 800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724,00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241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0501 7000005010 850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724,00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10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0502 0000000000 000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3 986,33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1 343,17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33,7</w:t>
            </w:r>
          </w:p>
        </w:tc>
      </w:tr>
      <w:tr w:rsidR="000334BA" w:rsidRPr="006B0F3A" w:rsidTr="0043023E">
        <w:trPr>
          <w:trHeight w:val="75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реализацию мероприятий подпрограммы "Чистая вода</w:t>
            </w:r>
            <w:proofErr w:type="gramStart"/>
            <w:r w:rsidRPr="00AF7FD3">
              <w:rPr>
                <w:sz w:val="22"/>
                <w:szCs w:val="22"/>
              </w:rPr>
              <w:t>"г</w:t>
            </w:r>
            <w:proofErr w:type="gramEnd"/>
            <w:r w:rsidRPr="00AF7FD3">
              <w:rPr>
                <w:sz w:val="22"/>
                <w:szCs w:val="22"/>
              </w:rPr>
              <w:t>осударственной программы НСО "Жилищно-коммунальное хозяйство НСО",за счет средств областного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0502 7000070640 000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3 880,40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1 237,24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31,9</w:t>
            </w:r>
          </w:p>
        </w:tc>
      </w:tr>
      <w:tr w:rsidR="000334BA" w:rsidRPr="006B0F3A" w:rsidTr="0043023E">
        <w:trPr>
          <w:trHeight w:val="57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0502 7000070640 200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39,15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30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0502 7000070640 240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39,15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39,15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EC6FA7">
        <w:trPr>
          <w:trHeight w:val="13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 xml:space="preserve">Капитальные вложения в объекты государственной (муниципальной) </w:t>
            </w:r>
            <w:r w:rsidRPr="00AF7FD3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199 </w:t>
            </w:r>
            <w:r w:rsidRPr="00AF7FD3">
              <w:rPr>
                <w:sz w:val="22"/>
                <w:szCs w:val="22"/>
              </w:rPr>
              <w:t>0502 7000070640 400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3 841,25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1 198,09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31,2</w:t>
            </w:r>
          </w:p>
        </w:tc>
      </w:tr>
      <w:tr w:rsidR="000334BA" w:rsidRPr="006B0F3A" w:rsidTr="0043023E">
        <w:trPr>
          <w:trHeight w:val="169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lastRenderedPageBreak/>
              <w:t>Бюджетные инвестиции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0502 7000070640 410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3 841,25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1 198,09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31,2</w:t>
            </w:r>
          </w:p>
        </w:tc>
      </w:tr>
      <w:tr w:rsidR="000334BA" w:rsidRPr="006B0F3A" w:rsidTr="0043023E">
        <w:trPr>
          <w:trHeight w:val="69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proofErr w:type="spellStart"/>
            <w:r w:rsidRPr="00AF7FD3">
              <w:rPr>
                <w:sz w:val="22"/>
                <w:szCs w:val="22"/>
              </w:rPr>
              <w:t>Софинансирование</w:t>
            </w:r>
            <w:proofErr w:type="spellEnd"/>
            <w:r w:rsidRPr="00AF7FD3">
              <w:rPr>
                <w:sz w:val="22"/>
                <w:szCs w:val="22"/>
              </w:rPr>
              <w:t xml:space="preserve"> расходов по реализации мероприятий по строительству и реконструкции объектов центральных систем холодного водоснабжения и водоотведения в рамках МП "Жилищно-коммунальное хозяйство Кочковского района Новосибирской обл</w:t>
            </w:r>
            <w:r>
              <w:rPr>
                <w:sz w:val="22"/>
                <w:szCs w:val="22"/>
              </w:rPr>
              <w:t xml:space="preserve">асти </w:t>
            </w:r>
            <w:r w:rsidRPr="00AF7FD3">
              <w:rPr>
                <w:sz w:val="22"/>
                <w:szCs w:val="22"/>
              </w:rPr>
              <w:t>на 2019-2021г,</w:t>
            </w:r>
            <w:r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за сче</w:t>
            </w:r>
            <w:r>
              <w:rPr>
                <w:sz w:val="22"/>
                <w:szCs w:val="22"/>
              </w:rPr>
              <w:t xml:space="preserve">т местного бюджета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0502 9800070640 000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105,93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38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0502 9800070640 200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42,87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25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0502 9800070640 240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42,87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22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0502 9800070640 400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63,06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63,06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22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0502 9800070640 410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63,06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63,06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26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0503 0000000000 000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526,69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459,96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87,3</w:t>
            </w:r>
          </w:p>
        </w:tc>
      </w:tr>
      <w:tr w:rsidR="000334BA" w:rsidRPr="006B0F3A" w:rsidTr="0043023E">
        <w:trPr>
          <w:trHeight w:val="26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Прочие мероприятия по благоустройству села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0503 7000005503 000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27,50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91,7</w:t>
            </w:r>
          </w:p>
        </w:tc>
      </w:tr>
      <w:tr w:rsidR="000334BA" w:rsidRPr="006B0F3A" w:rsidTr="0043023E">
        <w:trPr>
          <w:trHeight w:val="26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0503 7000005503 200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27,50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91,7</w:t>
            </w:r>
          </w:p>
        </w:tc>
      </w:tr>
      <w:tr w:rsidR="000334BA" w:rsidRPr="006B0F3A" w:rsidTr="0043023E">
        <w:trPr>
          <w:trHeight w:val="239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0503 7000005503 240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27,50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91,7</w:t>
            </w:r>
          </w:p>
        </w:tc>
      </w:tr>
      <w:tr w:rsidR="000334BA" w:rsidRPr="006B0F3A" w:rsidTr="0043023E">
        <w:trPr>
          <w:trHeight w:val="26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0503 7000015030 000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496,69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432,46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87,1</w:t>
            </w:r>
          </w:p>
        </w:tc>
      </w:tr>
      <w:tr w:rsidR="000334BA" w:rsidRPr="006B0F3A" w:rsidTr="0043023E">
        <w:trPr>
          <w:trHeight w:val="76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0503 7000015030 200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486,69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422,77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86,9</w:t>
            </w:r>
          </w:p>
        </w:tc>
      </w:tr>
      <w:tr w:rsidR="000334BA" w:rsidRPr="006B0F3A" w:rsidTr="0043023E">
        <w:trPr>
          <w:trHeight w:val="22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0503 7000015030 240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486,69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422,77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86,9</w:t>
            </w:r>
          </w:p>
        </w:tc>
      </w:tr>
      <w:tr w:rsidR="000334BA" w:rsidRPr="006B0F3A" w:rsidTr="0043023E">
        <w:trPr>
          <w:trHeight w:val="7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0503 7000015030 800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9,69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96,9</w:t>
            </w:r>
          </w:p>
        </w:tc>
      </w:tr>
      <w:tr w:rsidR="000334BA" w:rsidRPr="006B0F3A" w:rsidTr="0043023E">
        <w:trPr>
          <w:trHeight w:val="26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0503 7000015030 850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9,69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96,9</w:t>
            </w:r>
          </w:p>
        </w:tc>
      </w:tr>
      <w:tr w:rsidR="000334BA" w:rsidRPr="006B0F3A" w:rsidTr="0043023E">
        <w:trPr>
          <w:trHeight w:val="26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0801 0000000000 000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3 827,85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3 720,74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97,2</w:t>
            </w:r>
          </w:p>
        </w:tc>
      </w:tr>
      <w:tr w:rsidR="000334BA" w:rsidRPr="006B0F3A" w:rsidTr="0043023E">
        <w:trPr>
          <w:trHeight w:val="26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реализацию мероприятий муниципальной программы Черновского сельсовета Кочковского района Новосибирской области "Культура Черновского сельсовета на 2018-2020</w:t>
            </w:r>
            <w:r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годы",</w:t>
            </w:r>
            <w:r>
              <w:rPr>
                <w:sz w:val="22"/>
                <w:szCs w:val="22"/>
              </w:rPr>
              <w:t xml:space="preserve"> </w:t>
            </w:r>
            <w:r w:rsidRPr="00AF7FD3">
              <w:rPr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0801 7801000801 000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2 122,75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2 015,64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95,0</w:t>
            </w:r>
          </w:p>
        </w:tc>
      </w:tr>
      <w:tr w:rsidR="000334BA" w:rsidRPr="006B0F3A" w:rsidTr="0043023E">
        <w:trPr>
          <w:trHeight w:val="38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0801 7801000801 100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769,67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768,97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99,9</w:t>
            </w:r>
          </w:p>
        </w:tc>
      </w:tr>
      <w:tr w:rsidR="000334BA" w:rsidRPr="006B0F3A" w:rsidTr="0043023E">
        <w:trPr>
          <w:trHeight w:val="384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0801 7801000801 110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769,67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768,97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99,9</w:t>
            </w:r>
          </w:p>
        </w:tc>
      </w:tr>
      <w:tr w:rsidR="000334BA" w:rsidRPr="006B0F3A" w:rsidTr="0043023E">
        <w:trPr>
          <w:trHeight w:val="24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0801 7801000801 200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1 337,18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1 232,45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92,2</w:t>
            </w:r>
          </w:p>
        </w:tc>
      </w:tr>
      <w:tr w:rsidR="000334BA" w:rsidRPr="006B0F3A" w:rsidTr="0043023E">
        <w:trPr>
          <w:trHeight w:val="57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0801 7801000801 240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1 337,18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1 232,45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92,2</w:t>
            </w:r>
          </w:p>
        </w:tc>
      </w:tr>
      <w:tr w:rsidR="000334BA" w:rsidRPr="006B0F3A" w:rsidTr="0043023E">
        <w:trPr>
          <w:trHeight w:val="321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Pr="00AF7FD3">
              <w:rPr>
                <w:sz w:val="22"/>
                <w:szCs w:val="22"/>
              </w:rPr>
              <w:t>0801 7801000801 800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14,22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89,4</w:t>
            </w:r>
          </w:p>
        </w:tc>
      </w:tr>
      <w:tr w:rsidR="000334BA" w:rsidRPr="006B0F3A" w:rsidTr="0043023E">
        <w:trPr>
          <w:trHeight w:val="17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43023E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="000334BA" w:rsidRPr="00AF7FD3">
              <w:rPr>
                <w:sz w:val="22"/>
                <w:szCs w:val="22"/>
              </w:rPr>
              <w:t>0801 7801000801 850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14,22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89,4</w:t>
            </w:r>
          </w:p>
        </w:tc>
      </w:tr>
      <w:tr w:rsidR="000334BA" w:rsidRPr="006B0F3A" w:rsidTr="0043023E">
        <w:trPr>
          <w:trHeight w:val="17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CD33BC">
              <w:rPr>
                <w:sz w:val="22"/>
                <w:szCs w:val="22"/>
              </w:rPr>
              <w:t xml:space="preserve">Расходы на реализацию </w:t>
            </w:r>
            <w:proofErr w:type="spellStart"/>
            <w:r w:rsidRPr="00CD33BC">
              <w:rPr>
                <w:sz w:val="22"/>
                <w:szCs w:val="22"/>
              </w:rPr>
              <w:t>меропритий</w:t>
            </w:r>
            <w:proofErr w:type="spellEnd"/>
            <w:r w:rsidRPr="00CD33BC">
              <w:rPr>
                <w:sz w:val="22"/>
                <w:szCs w:val="22"/>
              </w:rPr>
              <w:t xml:space="preserve"> в рамках МП Черновского сельсовета Кочковского района НСО "Культура  Черновского сельсовета на 2018-2020 годы" в рамках государственной программы НСО "Управление </w:t>
            </w:r>
            <w:proofErr w:type="spellStart"/>
            <w:r w:rsidRPr="00CD33BC">
              <w:rPr>
                <w:sz w:val="22"/>
                <w:szCs w:val="22"/>
              </w:rPr>
              <w:t>госуд</w:t>
            </w:r>
            <w:proofErr w:type="spellEnd"/>
            <w:r w:rsidRPr="00CD33BC">
              <w:rPr>
                <w:sz w:val="22"/>
                <w:szCs w:val="22"/>
              </w:rPr>
              <w:t>. финансами в НСО на 2014-2019годы", за счет средств областного бюджета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43023E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="000334BA" w:rsidRPr="00AF7FD3">
              <w:rPr>
                <w:sz w:val="22"/>
                <w:szCs w:val="22"/>
              </w:rPr>
              <w:t>0801 7801070510 000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1 705,10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1 705,10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17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43023E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="000334BA" w:rsidRPr="00AF7FD3">
              <w:rPr>
                <w:sz w:val="22"/>
                <w:szCs w:val="22"/>
              </w:rPr>
              <w:t>0801 7801070510 100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1 545,10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1 545,10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17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43023E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="000334BA">
              <w:rPr>
                <w:sz w:val="22"/>
                <w:szCs w:val="22"/>
              </w:rPr>
              <w:t>0</w:t>
            </w:r>
            <w:r w:rsidR="000334BA" w:rsidRPr="00AF7FD3">
              <w:rPr>
                <w:sz w:val="22"/>
                <w:szCs w:val="22"/>
              </w:rPr>
              <w:t>801 7801070510 110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1 545,10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1 545,10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17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43023E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="000334BA" w:rsidRPr="00AF7FD3">
              <w:rPr>
                <w:sz w:val="22"/>
                <w:szCs w:val="22"/>
              </w:rPr>
              <w:t>0801 7801070510 200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160,00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17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43023E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="000334BA" w:rsidRPr="00AF7FD3">
              <w:rPr>
                <w:sz w:val="22"/>
                <w:szCs w:val="22"/>
              </w:rPr>
              <w:t>0801 7801070510 240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160,00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100,0</w:t>
            </w:r>
          </w:p>
        </w:tc>
      </w:tr>
      <w:tr w:rsidR="000334BA" w:rsidRPr="006B0F3A" w:rsidTr="0043023E">
        <w:trPr>
          <w:trHeight w:val="17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43023E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="000334BA" w:rsidRPr="00AF7FD3">
              <w:rPr>
                <w:sz w:val="22"/>
                <w:szCs w:val="22"/>
              </w:rPr>
              <w:t>1001 0000000000 000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125,77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14,22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11,3</w:t>
            </w:r>
          </w:p>
        </w:tc>
      </w:tr>
      <w:tr w:rsidR="000334BA" w:rsidRPr="006B0F3A" w:rsidTr="0043023E">
        <w:trPr>
          <w:trHeight w:val="17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Доплаты к пенсиям муниципальных служащих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43023E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="000334BA" w:rsidRPr="00AF7FD3">
              <w:rPr>
                <w:sz w:val="22"/>
                <w:szCs w:val="22"/>
              </w:rPr>
              <w:t>1001 7000010010 000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125,77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14,22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11,3</w:t>
            </w:r>
          </w:p>
        </w:tc>
      </w:tr>
      <w:tr w:rsidR="000334BA" w:rsidRPr="006B0F3A" w:rsidTr="0043023E">
        <w:trPr>
          <w:trHeight w:val="17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43023E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="000334BA" w:rsidRPr="00AF7FD3">
              <w:rPr>
                <w:sz w:val="22"/>
                <w:szCs w:val="22"/>
              </w:rPr>
              <w:t>1001 7000010010 300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125,77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14,22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11,3</w:t>
            </w:r>
          </w:p>
        </w:tc>
      </w:tr>
      <w:tr w:rsidR="000334BA" w:rsidRPr="006B0F3A" w:rsidTr="0043023E">
        <w:trPr>
          <w:trHeight w:val="17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43023E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="000334BA" w:rsidRPr="00AF7FD3">
              <w:rPr>
                <w:sz w:val="22"/>
                <w:szCs w:val="22"/>
              </w:rPr>
              <w:t>1001 7000010010 310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125,77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14,22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11,3</w:t>
            </w:r>
          </w:p>
        </w:tc>
      </w:tr>
      <w:tr w:rsidR="000334BA" w:rsidRPr="006B0F3A" w:rsidTr="0043023E">
        <w:trPr>
          <w:trHeight w:val="175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both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Результат исполнения бюджета (дефицит / профицит)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43023E" w:rsidP="00033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 </w:t>
            </w:r>
            <w:r w:rsidR="000334BA" w:rsidRPr="00AF7FD3">
              <w:rPr>
                <w:sz w:val="22"/>
                <w:szCs w:val="22"/>
              </w:rPr>
              <w:t>9600 0000000000 000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-4 814,19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-4 319,57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4BA" w:rsidRPr="00AF7FD3" w:rsidRDefault="000334BA" w:rsidP="000334BA">
            <w:pPr>
              <w:jc w:val="right"/>
              <w:rPr>
                <w:sz w:val="22"/>
                <w:szCs w:val="22"/>
              </w:rPr>
            </w:pPr>
            <w:r w:rsidRPr="00AF7FD3">
              <w:rPr>
                <w:sz w:val="22"/>
                <w:szCs w:val="22"/>
              </w:rPr>
              <w:t>89,7</w:t>
            </w:r>
          </w:p>
        </w:tc>
      </w:tr>
    </w:tbl>
    <w:p w:rsidR="000961E0" w:rsidRDefault="000961E0" w:rsidP="00505320">
      <w:pPr>
        <w:jc w:val="right"/>
        <w:rPr>
          <w:b/>
          <w:sz w:val="20"/>
          <w:szCs w:val="20"/>
        </w:rPr>
      </w:pPr>
    </w:p>
    <w:p w:rsidR="000961E0" w:rsidRDefault="002569AA" w:rsidP="00AF7DD7">
      <w:pPr>
        <w:jc w:val="center"/>
        <w:rPr>
          <w:b/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0961E0" w:rsidRDefault="000961E0" w:rsidP="00505320">
      <w:pPr>
        <w:jc w:val="right"/>
        <w:rPr>
          <w:b/>
          <w:sz w:val="20"/>
          <w:szCs w:val="20"/>
        </w:rPr>
      </w:pPr>
    </w:p>
    <w:p w:rsidR="000961E0" w:rsidRDefault="000961E0" w:rsidP="00505320">
      <w:pPr>
        <w:jc w:val="right"/>
        <w:rPr>
          <w:b/>
          <w:sz w:val="20"/>
          <w:szCs w:val="20"/>
        </w:rPr>
      </w:pPr>
    </w:p>
    <w:p w:rsidR="000961E0" w:rsidRDefault="000961E0" w:rsidP="00505320">
      <w:pPr>
        <w:jc w:val="right"/>
        <w:rPr>
          <w:b/>
          <w:sz w:val="20"/>
          <w:szCs w:val="20"/>
        </w:rPr>
      </w:pPr>
    </w:p>
    <w:p w:rsidR="000961E0" w:rsidRDefault="000961E0" w:rsidP="00505320">
      <w:pPr>
        <w:jc w:val="right"/>
        <w:rPr>
          <w:b/>
          <w:sz w:val="20"/>
          <w:szCs w:val="20"/>
        </w:rPr>
      </w:pPr>
    </w:p>
    <w:p w:rsidR="000961E0" w:rsidRDefault="000961E0" w:rsidP="00505320">
      <w:pPr>
        <w:jc w:val="right"/>
        <w:rPr>
          <w:b/>
          <w:sz w:val="20"/>
          <w:szCs w:val="20"/>
        </w:rPr>
      </w:pPr>
    </w:p>
    <w:p w:rsidR="000961E0" w:rsidRDefault="000961E0" w:rsidP="00505320">
      <w:pPr>
        <w:jc w:val="right"/>
        <w:rPr>
          <w:b/>
          <w:sz w:val="20"/>
          <w:szCs w:val="20"/>
        </w:rPr>
      </w:pPr>
    </w:p>
    <w:p w:rsidR="000961E0" w:rsidRDefault="000961E0" w:rsidP="00505320">
      <w:pPr>
        <w:jc w:val="right"/>
        <w:rPr>
          <w:b/>
          <w:sz w:val="20"/>
          <w:szCs w:val="20"/>
        </w:rPr>
      </w:pPr>
    </w:p>
    <w:p w:rsidR="000961E0" w:rsidRDefault="000961E0" w:rsidP="00505320">
      <w:pPr>
        <w:jc w:val="right"/>
        <w:rPr>
          <w:b/>
          <w:sz w:val="20"/>
          <w:szCs w:val="20"/>
        </w:rPr>
      </w:pPr>
    </w:p>
    <w:p w:rsidR="000961E0" w:rsidRDefault="000961E0" w:rsidP="00505320">
      <w:pPr>
        <w:jc w:val="right"/>
        <w:rPr>
          <w:b/>
          <w:sz w:val="20"/>
          <w:szCs w:val="20"/>
        </w:rPr>
      </w:pPr>
    </w:p>
    <w:p w:rsidR="000961E0" w:rsidRDefault="000961E0" w:rsidP="00505320">
      <w:pPr>
        <w:jc w:val="right"/>
        <w:rPr>
          <w:b/>
          <w:sz w:val="20"/>
          <w:szCs w:val="20"/>
        </w:rPr>
      </w:pPr>
    </w:p>
    <w:p w:rsidR="0043023E" w:rsidRDefault="0043023E" w:rsidP="00505320">
      <w:pPr>
        <w:jc w:val="right"/>
        <w:rPr>
          <w:b/>
          <w:sz w:val="20"/>
          <w:szCs w:val="20"/>
        </w:rPr>
      </w:pPr>
    </w:p>
    <w:p w:rsidR="007A6FE3" w:rsidRDefault="007A6FE3" w:rsidP="00505320">
      <w:pPr>
        <w:jc w:val="right"/>
        <w:rPr>
          <w:b/>
          <w:sz w:val="20"/>
          <w:szCs w:val="20"/>
        </w:rPr>
      </w:pPr>
    </w:p>
    <w:p w:rsidR="007A6FE3" w:rsidRDefault="007A6FE3" w:rsidP="00505320">
      <w:pPr>
        <w:jc w:val="right"/>
        <w:rPr>
          <w:b/>
          <w:sz w:val="20"/>
          <w:szCs w:val="20"/>
        </w:rPr>
      </w:pPr>
    </w:p>
    <w:p w:rsidR="007A6FE3" w:rsidRDefault="007A6FE3" w:rsidP="00505320">
      <w:pPr>
        <w:jc w:val="right"/>
        <w:rPr>
          <w:b/>
          <w:sz w:val="20"/>
          <w:szCs w:val="20"/>
        </w:rPr>
      </w:pPr>
    </w:p>
    <w:p w:rsidR="007A6FE3" w:rsidRDefault="007A6FE3" w:rsidP="00505320">
      <w:pPr>
        <w:jc w:val="right"/>
        <w:rPr>
          <w:b/>
          <w:sz w:val="20"/>
          <w:szCs w:val="20"/>
        </w:rPr>
      </w:pPr>
    </w:p>
    <w:p w:rsidR="0043023E" w:rsidRDefault="0043023E" w:rsidP="00505320">
      <w:pPr>
        <w:jc w:val="right"/>
        <w:rPr>
          <w:b/>
          <w:sz w:val="20"/>
          <w:szCs w:val="20"/>
        </w:rPr>
      </w:pPr>
    </w:p>
    <w:p w:rsidR="0043023E" w:rsidRDefault="0043023E" w:rsidP="00505320">
      <w:pPr>
        <w:jc w:val="right"/>
        <w:rPr>
          <w:b/>
          <w:sz w:val="20"/>
          <w:szCs w:val="20"/>
        </w:rPr>
      </w:pPr>
    </w:p>
    <w:p w:rsidR="0043023E" w:rsidRDefault="0043023E" w:rsidP="00505320">
      <w:pPr>
        <w:jc w:val="right"/>
        <w:rPr>
          <w:b/>
          <w:sz w:val="20"/>
          <w:szCs w:val="20"/>
        </w:rPr>
      </w:pPr>
    </w:p>
    <w:p w:rsidR="0043023E" w:rsidRDefault="0043023E" w:rsidP="00505320">
      <w:pPr>
        <w:jc w:val="right"/>
        <w:rPr>
          <w:b/>
          <w:sz w:val="20"/>
          <w:szCs w:val="20"/>
        </w:rPr>
      </w:pPr>
    </w:p>
    <w:p w:rsidR="0043023E" w:rsidRDefault="0043023E" w:rsidP="00505320">
      <w:pPr>
        <w:jc w:val="right"/>
        <w:rPr>
          <w:b/>
          <w:sz w:val="20"/>
          <w:szCs w:val="20"/>
        </w:rPr>
      </w:pPr>
    </w:p>
    <w:p w:rsidR="0043023E" w:rsidRDefault="0043023E" w:rsidP="00505320">
      <w:pPr>
        <w:jc w:val="right"/>
        <w:rPr>
          <w:b/>
          <w:sz w:val="20"/>
          <w:szCs w:val="20"/>
        </w:rPr>
      </w:pPr>
    </w:p>
    <w:p w:rsidR="000961E0" w:rsidRDefault="000961E0" w:rsidP="00505320">
      <w:pPr>
        <w:jc w:val="right"/>
        <w:rPr>
          <w:b/>
          <w:sz w:val="20"/>
          <w:szCs w:val="20"/>
        </w:rPr>
      </w:pPr>
    </w:p>
    <w:p w:rsidR="0043023E" w:rsidRPr="00D01159" w:rsidRDefault="0043023E" w:rsidP="0043023E">
      <w:pPr>
        <w:jc w:val="right"/>
      </w:pPr>
      <w:r w:rsidRPr="00D01159">
        <w:lastRenderedPageBreak/>
        <w:t xml:space="preserve">Приложение </w:t>
      </w:r>
      <w:r>
        <w:t>4</w:t>
      </w:r>
    </w:p>
    <w:p w:rsidR="0043023E" w:rsidRPr="00D01159" w:rsidRDefault="0043023E" w:rsidP="0043023E">
      <w:pPr>
        <w:jc w:val="right"/>
      </w:pPr>
      <w:r w:rsidRPr="00D01159">
        <w:t xml:space="preserve">к решению Совета депутатов </w:t>
      </w:r>
      <w:r>
        <w:t>Черновского</w:t>
      </w:r>
      <w:r w:rsidRPr="00D01159">
        <w:t xml:space="preserve"> сельсовета </w:t>
      </w:r>
    </w:p>
    <w:p w:rsidR="0043023E" w:rsidRPr="00D01159" w:rsidRDefault="0043023E" w:rsidP="0043023E">
      <w:pPr>
        <w:jc w:val="right"/>
      </w:pPr>
      <w:r w:rsidRPr="00D01159">
        <w:t xml:space="preserve"> Кочковского района Новосибирской области</w:t>
      </w:r>
    </w:p>
    <w:p w:rsidR="0043023E" w:rsidRDefault="0043023E" w:rsidP="0043023E">
      <w:pPr>
        <w:jc w:val="right"/>
      </w:pPr>
      <w:r w:rsidRPr="00D01159">
        <w:t>от  1</w:t>
      </w:r>
      <w:r w:rsidR="00BD5D81">
        <w:t>8.</w:t>
      </w:r>
      <w:bookmarkStart w:id="1" w:name="_GoBack"/>
      <w:bookmarkEnd w:id="1"/>
      <w:r w:rsidR="00871FDF">
        <w:t>06</w:t>
      </w:r>
      <w:r w:rsidRPr="00D01159">
        <w:t>.20</w:t>
      </w:r>
      <w:r w:rsidR="00871FDF">
        <w:t>21</w:t>
      </w:r>
      <w:r w:rsidRPr="00D01159">
        <w:t xml:space="preserve"> № 1</w:t>
      </w:r>
    </w:p>
    <w:p w:rsidR="00991E56" w:rsidRDefault="00991E56" w:rsidP="005B672F">
      <w:pPr>
        <w:jc w:val="right"/>
        <w:rPr>
          <w:b/>
          <w:bCs/>
        </w:rPr>
      </w:pPr>
    </w:p>
    <w:p w:rsidR="00991E56" w:rsidRPr="00A316C4" w:rsidRDefault="00991E56" w:rsidP="005B672F">
      <w:pPr>
        <w:jc w:val="right"/>
        <w:rPr>
          <w:b/>
          <w:bCs/>
        </w:rPr>
      </w:pPr>
    </w:p>
    <w:tbl>
      <w:tblPr>
        <w:tblW w:w="9859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859"/>
      </w:tblGrid>
      <w:tr w:rsidR="002F4F7C" w:rsidRPr="00A316C4" w:rsidTr="00E85792">
        <w:trPr>
          <w:trHeight w:val="315"/>
        </w:trPr>
        <w:tc>
          <w:tcPr>
            <w:tcW w:w="9859" w:type="dxa"/>
            <w:noWrap/>
            <w:vAlign w:val="center"/>
          </w:tcPr>
          <w:p w:rsidR="002F4F7C" w:rsidRPr="00A316C4" w:rsidRDefault="00BD3C18" w:rsidP="00D47D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Кассовое исполнение бюджета </w:t>
            </w:r>
            <w:r w:rsidR="0043023E">
              <w:rPr>
                <w:b/>
                <w:sz w:val="28"/>
                <w:szCs w:val="28"/>
              </w:rPr>
              <w:t>Черновского</w:t>
            </w:r>
            <w:r w:rsidR="00A310F6">
              <w:rPr>
                <w:b/>
                <w:sz w:val="28"/>
                <w:szCs w:val="28"/>
              </w:rPr>
              <w:t xml:space="preserve"> сельсовета за 20</w:t>
            </w:r>
            <w:r w:rsidR="0043023E">
              <w:rPr>
                <w:b/>
                <w:sz w:val="28"/>
                <w:szCs w:val="28"/>
              </w:rPr>
              <w:t>20</w:t>
            </w:r>
            <w:r w:rsidR="0036204A">
              <w:rPr>
                <w:b/>
                <w:sz w:val="28"/>
                <w:szCs w:val="28"/>
              </w:rPr>
              <w:t xml:space="preserve"> </w:t>
            </w:r>
            <w:r w:rsidR="002F4F7C" w:rsidRPr="00A316C4">
              <w:rPr>
                <w:b/>
                <w:sz w:val="28"/>
                <w:szCs w:val="28"/>
              </w:rPr>
              <w:t xml:space="preserve">год по источникам </w:t>
            </w:r>
            <w:r w:rsidR="002F4F7C">
              <w:rPr>
                <w:b/>
                <w:sz w:val="28"/>
                <w:szCs w:val="28"/>
              </w:rPr>
              <w:t>финансирования дефицита бюджета</w:t>
            </w:r>
            <w:r w:rsidR="002F4F7C" w:rsidRPr="00A316C4">
              <w:rPr>
                <w:b/>
                <w:sz w:val="28"/>
                <w:szCs w:val="28"/>
              </w:rPr>
              <w:t>,</w:t>
            </w:r>
            <w:r w:rsidR="002F4F7C">
              <w:rPr>
                <w:b/>
                <w:sz w:val="28"/>
                <w:szCs w:val="28"/>
              </w:rPr>
              <w:t xml:space="preserve"> </w:t>
            </w:r>
            <w:r w:rsidR="002F4F7C" w:rsidRPr="00A316C4">
              <w:rPr>
                <w:b/>
                <w:sz w:val="28"/>
                <w:szCs w:val="28"/>
              </w:rPr>
              <w:t xml:space="preserve">по кодам </w:t>
            </w:r>
            <w:proofErr w:type="gramStart"/>
            <w:r w:rsidR="002F4F7C" w:rsidRPr="00A316C4">
              <w:rPr>
                <w:b/>
                <w:sz w:val="28"/>
                <w:szCs w:val="28"/>
              </w:rPr>
              <w:t>классификации источников финансирования дефицита бюджета</w:t>
            </w:r>
            <w:proofErr w:type="gramEnd"/>
          </w:p>
          <w:p w:rsidR="002F4F7C" w:rsidRPr="00A316C4" w:rsidRDefault="002F4F7C" w:rsidP="00505320">
            <w:pPr>
              <w:jc w:val="right"/>
              <w:rPr>
                <w:b/>
                <w:sz w:val="20"/>
                <w:szCs w:val="20"/>
              </w:rPr>
            </w:pPr>
            <w:r w:rsidRPr="00A316C4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</w:t>
            </w:r>
          </w:p>
        </w:tc>
      </w:tr>
    </w:tbl>
    <w:p w:rsidR="000452A8" w:rsidRPr="006A271A" w:rsidRDefault="006A271A" w:rsidP="006A271A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6A271A">
        <w:rPr>
          <w:bCs/>
          <w:sz w:val="18"/>
          <w:szCs w:val="18"/>
        </w:rPr>
        <w:t>тыс. руб.</w:t>
      </w:r>
    </w:p>
    <w:tbl>
      <w:tblPr>
        <w:tblW w:w="102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686"/>
        <w:gridCol w:w="2976"/>
        <w:gridCol w:w="1418"/>
        <w:gridCol w:w="1276"/>
        <w:gridCol w:w="850"/>
      </w:tblGrid>
      <w:tr w:rsidR="000452A8" w:rsidRPr="004A4D3F" w:rsidTr="00BD3C18">
        <w:trPr>
          <w:trHeight w:val="276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452A8" w:rsidRDefault="000452A8" w:rsidP="00651E62">
            <w:pPr>
              <w:jc w:val="center"/>
            </w:pPr>
            <w:r w:rsidRPr="004A4D3F">
              <w:rPr>
                <w:sz w:val="22"/>
                <w:szCs w:val="22"/>
              </w:rPr>
              <w:t>Код источника финансирования дефицита бюджета по бюджетной классификации</w:t>
            </w:r>
          </w:p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Утвержден</w:t>
            </w:r>
            <w:r>
              <w:t>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Исполнено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% исполнения</w:t>
            </w:r>
          </w:p>
        </w:tc>
      </w:tr>
      <w:tr w:rsidR="000452A8" w:rsidRPr="004A4D3F" w:rsidTr="00BD3C18">
        <w:trPr>
          <w:trHeight w:val="276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</w:p>
        </w:tc>
      </w:tr>
      <w:tr w:rsidR="000452A8" w:rsidRPr="004A4D3F" w:rsidTr="00BD3C18">
        <w:trPr>
          <w:trHeight w:val="276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</w:tr>
      <w:tr w:rsidR="000452A8" w:rsidRPr="004A4D3F" w:rsidTr="00BD3C18">
        <w:trPr>
          <w:trHeight w:val="276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</w:tr>
      <w:tr w:rsidR="000452A8" w:rsidRPr="004A4D3F" w:rsidTr="00BD3C18">
        <w:trPr>
          <w:trHeight w:val="276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</w:tr>
      <w:tr w:rsidR="000452A8" w:rsidRPr="004A4D3F" w:rsidTr="00BD3C18">
        <w:trPr>
          <w:trHeight w:val="276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</w:tr>
      <w:tr w:rsidR="000452A8" w:rsidRPr="004A4D3F" w:rsidTr="00BD3C18">
        <w:trPr>
          <w:trHeight w:val="253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452A8" w:rsidRPr="004A4D3F" w:rsidRDefault="000452A8" w:rsidP="00651E62">
            <w:pPr>
              <w:rPr>
                <w:sz w:val="22"/>
                <w:szCs w:val="22"/>
              </w:rPr>
            </w:pPr>
          </w:p>
        </w:tc>
      </w:tr>
      <w:tr w:rsidR="000452A8" w:rsidRPr="004A4D3F" w:rsidTr="00BD3C18">
        <w:trPr>
          <w:trHeight w:val="27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2A8" w:rsidRPr="004A4D3F" w:rsidRDefault="000452A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7</w:t>
            </w:r>
          </w:p>
        </w:tc>
      </w:tr>
      <w:tr w:rsidR="002A48D8" w:rsidRPr="004A4D3F" w:rsidTr="00BD3C18">
        <w:trPr>
          <w:trHeight w:val="3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4A4D3F" w:rsidRDefault="002A48D8" w:rsidP="00651E62">
            <w:pPr>
              <w:rPr>
                <w:sz w:val="22"/>
                <w:szCs w:val="22"/>
              </w:rPr>
            </w:pPr>
            <w:bookmarkStart w:id="2" w:name="RANGE!A12"/>
            <w:r w:rsidRPr="004A4D3F">
              <w:rPr>
                <w:sz w:val="22"/>
                <w:szCs w:val="22"/>
              </w:rPr>
              <w:t>Источники финансирования дефицита бюджетов - всего</w:t>
            </w:r>
            <w:bookmarkEnd w:id="2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4A4D3F" w:rsidRDefault="002A48D8" w:rsidP="00651E62">
            <w:pPr>
              <w:jc w:val="right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2A48D8" w:rsidRDefault="002A48D8">
            <w:pPr>
              <w:jc w:val="right"/>
              <w:rPr>
                <w:sz w:val="22"/>
                <w:szCs w:val="22"/>
              </w:rPr>
            </w:pPr>
            <w:r w:rsidRPr="002A48D8">
              <w:rPr>
                <w:sz w:val="22"/>
                <w:szCs w:val="22"/>
              </w:rPr>
              <w:t>4 814,19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2A48D8" w:rsidRDefault="002A48D8">
            <w:pPr>
              <w:jc w:val="right"/>
              <w:rPr>
                <w:sz w:val="22"/>
                <w:szCs w:val="22"/>
              </w:rPr>
            </w:pPr>
            <w:r w:rsidRPr="002A48D8">
              <w:rPr>
                <w:sz w:val="22"/>
                <w:szCs w:val="22"/>
              </w:rPr>
              <w:t>4 319,57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2A48D8" w:rsidRDefault="002A48D8">
            <w:pPr>
              <w:jc w:val="right"/>
              <w:rPr>
                <w:sz w:val="22"/>
                <w:szCs w:val="22"/>
              </w:rPr>
            </w:pPr>
            <w:r w:rsidRPr="002A48D8">
              <w:rPr>
                <w:sz w:val="22"/>
                <w:szCs w:val="22"/>
              </w:rPr>
              <w:t>89,7</w:t>
            </w:r>
          </w:p>
        </w:tc>
      </w:tr>
      <w:tr w:rsidR="002A48D8" w:rsidRPr="004A4D3F" w:rsidTr="00BD3C18">
        <w:trPr>
          <w:trHeight w:val="3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4A4D3F" w:rsidRDefault="002A48D8" w:rsidP="00651E62">
            <w:pPr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источники внутреннего финансирования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4A4D3F" w:rsidRDefault="002A48D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000 01 00 00 00 00 0000 000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2A48D8" w:rsidRDefault="002A48D8">
            <w:pPr>
              <w:jc w:val="right"/>
              <w:rPr>
                <w:sz w:val="22"/>
                <w:szCs w:val="22"/>
              </w:rPr>
            </w:pPr>
            <w:r w:rsidRPr="002A48D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2A48D8" w:rsidRDefault="002A48D8">
            <w:pPr>
              <w:jc w:val="right"/>
              <w:rPr>
                <w:sz w:val="22"/>
                <w:szCs w:val="22"/>
              </w:rPr>
            </w:pPr>
            <w:r w:rsidRPr="002A48D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2A48D8" w:rsidRDefault="002A48D8">
            <w:pPr>
              <w:jc w:val="right"/>
              <w:rPr>
                <w:sz w:val="22"/>
                <w:szCs w:val="22"/>
              </w:rPr>
            </w:pPr>
            <w:r w:rsidRPr="002A48D8">
              <w:rPr>
                <w:sz w:val="22"/>
                <w:szCs w:val="22"/>
              </w:rPr>
              <w:t>-</w:t>
            </w:r>
          </w:p>
        </w:tc>
      </w:tr>
      <w:tr w:rsidR="002A48D8" w:rsidRPr="004A4D3F" w:rsidTr="0043023E">
        <w:trPr>
          <w:trHeight w:val="20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4A4D3F" w:rsidRDefault="002A48D8" w:rsidP="00651E62">
            <w:pPr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Изменение остатков средств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4A4D3F" w:rsidRDefault="002A48D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2A48D8" w:rsidRDefault="002A48D8">
            <w:pPr>
              <w:jc w:val="right"/>
              <w:rPr>
                <w:sz w:val="22"/>
                <w:szCs w:val="22"/>
              </w:rPr>
            </w:pPr>
            <w:r w:rsidRPr="002A48D8">
              <w:rPr>
                <w:sz w:val="22"/>
                <w:szCs w:val="22"/>
              </w:rPr>
              <w:t>4 814,19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2A48D8" w:rsidRDefault="002A48D8">
            <w:pPr>
              <w:jc w:val="right"/>
              <w:rPr>
                <w:sz w:val="22"/>
                <w:szCs w:val="22"/>
              </w:rPr>
            </w:pPr>
            <w:r w:rsidRPr="002A48D8">
              <w:rPr>
                <w:sz w:val="22"/>
                <w:szCs w:val="22"/>
              </w:rPr>
              <w:t>4 319,57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2A48D8" w:rsidRDefault="002A48D8">
            <w:pPr>
              <w:jc w:val="right"/>
              <w:rPr>
                <w:sz w:val="22"/>
                <w:szCs w:val="22"/>
              </w:rPr>
            </w:pPr>
            <w:r w:rsidRPr="002A48D8">
              <w:rPr>
                <w:sz w:val="22"/>
                <w:szCs w:val="22"/>
              </w:rPr>
              <w:t>89,7</w:t>
            </w:r>
          </w:p>
        </w:tc>
      </w:tr>
      <w:tr w:rsidR="002A48D8" w:rsidRPr="004A4D3F" w:rsidTr="00BD3C18">
        <w:trPr>
          <w:trHeight w:val="3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4A4D3F" w:rsidRDefault="002A48D8" w:rsidP="00651E62">
            <w:pPr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4A4D3F" w:rsidRDefault="002A48D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2A48D8" w:rsidRDefault="002A48D8">
            <w:pPr>
              <w:jc w:val="right"/>
              <w:rPr>
                <w:sz w:val="22"/>
                <w:szCs w:val="22"/>
              </w:rPr>
            </w:pPr>
            <w:r w:rsidRPr="002A48D8">
              <w:rPr>
                <w:sz w:val="22"/>
                <w:szCs w:val="22"/>
              </w:rPr>
              <w:t>-16 097,41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2A48D8" w:rsidRDefault="002A48D8">
            <w:pPr>
              <w:jc w:val="right"/>
              <w:rPr>
                <w:sz w:val="22"/>
                <w:szCs w:val="22"/>
              </w:rPr>
            </w:pPr>
            <w:r w:rsidRPr="002A48D8">
              <w:rPr>
                <w:sz w:val="22"/>
                <w:szCs w:val="22"/>
              </w:rPr>
              <w:t>-13 276,03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2A48D8" w:rsidRDefault="002A48D8">
            <w:pPr>
              <w:jc w:val="right"/>
              <w:rPr>
                <w:sz w:val="22"/>
                <w:szCs w:val="22"/>
              </w:rPr>
            </w:pPr>
            <w:r w:rsidRPr="002A48D8">
              <w:rPr>
                <w:sz w:val="22"/>
                <w:szCs w:val="22"/>
              </w:rPr>
              <w:t>82,5</w:t>
            </w:r>
          </w:p>
        </w:tc>
      </w:tr>
      <w:tr w:rsidR="002A48D8" w:rsidRPr="004A4D3F" w:rsidTr="00BD3C18">
        <w:trPr>
          <w:trHeight w:val="3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4A4D3F" w:rsidRDefault="002A48D8" w:rsidP="00651E62">
            <w:pPr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4A4D3F" w:rsidRDefault="002A48D8" w:rsidP="00651E62">
            <w:pPr>
              <w:jc w:val="center"/>
              <w:rPr>
                <w:sz w:val="22"/>
                <w:szCs w:val="22"/>
              </w:rPr>
            </w:pPr>
            <w:r>
              <w:t>00</w:t>
            </w:r>
            <w:r w:rsidRPr="004A4D3F">
              <w:rPr>
                <w:sz w:val="22"/>
                <w:szCs w:val="22"/>
              </w:rPr>
              <w:t>0 01 05 02 01 10 0000 510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2A48D8" w:rsidRDefault="002A48D8">
            <w:pPr>
              <w:jc w:val="right"/>
              <w:rPr>
                <w:sz w:val="22"/>
                <w:szCs w:val="22"/>
              </w:rPr>
            </w:pPr>
            <w:r w:rsidRPr="002A48D8">
              <w:rPr>
                <w:sz w:val="22"/>
                <w:szCs w:val="22"/>
              </w:rPr>
              <w:t>-16 097,41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2A48D8" w:rsidRDefault="002A48D8">
            <w:pPr>
              <w:jc w:val="right"/>
              <w:rPr>
                <w:sz w:val="22"/>
                <w:szCs w:val="22"/>
              </w:rPr>
            </w:pPr>
            <w:r w:rsidRPr="002A48D8">
              <w:rPr>
                <w:sz w:val="22"/>
                <w:szCs w:val="22"/>
              </w:rPr>
              <w:t>-13 276,03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2A48D8" w:rsidRDefault="002A48D8">
            <w:pPr>
              <w:jc w:val="right"/>
              <w:rPr>
                <w:sz w:val="22"/>
                <w:szCs w:val="22"/>
              </w:rPr>
            </w:pPr>
            <w:r w:rsidRPr="002A48D8">
              <w:rPr>
                <w:sz w:val="22"/>
                <w:szCs w:val="22"/>
              </w:rPr>
              <w:t>82,5</w:t>
            </w:r>
          </w:p>
        </w:tc>
      </w:tr>
      <w:tr w:rsidR="002A48D8" w:rsidRPr="004A4D3F" w:rsidTr="00BD3C18">
        <w:trPr>
          <w:trHeight w:val="38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4A4D3F" w:rsidRDefault="002A48D8" w:rsidP="00651E62">
            <w:pPr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4A4D3F" w:rsidRDefault="002A48D8" w:rsidP="00651E62">
            <w:pPr>
              <w:jc w:val="center"/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2A48D8" w:rsidRDefault="002A48D8">
            <w:pPr>
              <w:jc w:val="right"/>
              <w:rPr>
                <w:sz w:val="22"/>
                <w:szCs w:val="22"/>
              </w:rPr>
            </w:pPr>
            <w:r w:rsidRPr="002A48D8">
              <w:rPr>
                <w:sz w:val="22"/>
                <w:szCs w:val="22"/>
              </w:rPr>
              <w:t>20 911,60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2A48D8" w:rsidRDefault="002A48D8">
            <w:pPr>
              <w:jc w:val="right"/>
              <w:rPr>
                <w:sz w:val="22"/>
                <w:szCs w:val="22"/>
              </w:rPr>
            </w:pPr>
            <w:r w:rsidRPr="002A48D8">
              <w:rPr>
                <w:sz w:val="22"/>
                <w:szCs w:val="22"/>
              </w:rPr>
              <w:t>17 595,60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2A48D8" w:rsidRDefault="002A48D8">
            <w:pPr>
              <w:jc w:val="right"/>
              <w:rPr>
                <w:sz w:val="22"/>
                <w:szCs w:val="22"/>
              </w:rPr>
            </w:pPr>
            <w:r w:rsidRPr="002A48D8">
              <w:rPr>
                <w:sz w:val="22"/>
                <w:szCs w:val="22"/>
              </w:rPr>
              <w:t>84,1</w:t>
            </w:r>
          </w:p>
        </w:tc>
      </w:tr>
      <w:tr w:rsidR="002A48D8" w:rsidRPr="004A4D3F" w:rsidTr="00BD3C18">
        <w:trPr>
          <w:trHeight w:val="39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4A4D3F" w:rsidRDefault="002A48D8" w:rsidP="00651E62">
            <w:pPr>
              <w:rPr>
                <w:sz w:val="22"/>
                <w:szCs w:val="22"/>
              </w:rPr>
            </w:pPr>
            <w:r w:rsidRPr="004A4D3F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4A4D3F" w:rsidRDefault="002A48D8" w:rsidP="00651E62">
            <w:pPr>
              <w:jc w:val="center"/>
              <w:rPr>
                <w:sz w:val="22"/>
                <w:szCs w:val="22"/>
              </w:rPr>
            </w:pPr>
            <w:r>
              <w:t>000</w:t>
            </w:r>
            <w:r w:rsidRPr="004A4D3F">
              <w:rPr>
                <w:sz w:val="22"/>
                <w:szCs w:val="22"/>
              </w:rPr>
              <w:t xml:space="preserve"> 01 05 02 01 10 0000 610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2A48D8" w:rsidRDefault="002A48D8">
            <w:pPr>
              <w:jc w:val="right"/>
              <w:rPr>
                <w:sz w:val="22"/>
                <w:szCs w:val="22"/>
              </w:rPr>
            </w:pPr>
            <w:r w:rsidRPr="002A48D8">
              <w:rPr>
                <w:sz w:val="22"/>
                <w:szCs w:val="22"/>
              </w:rPr>
              <w:t>20 911,60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2A48D8" w:rsidRDefault="002A48D8">
            <w:pPr>
              <w:jc w:val="right"/>
              <w:rPr>
                <w:sz w:val="22"/>
                <w:szCs w:val="22"/>
              </w:rPr>
            </w:pPr>
            <w:r w:rsidRPr="002A48D8">
              <w:rPr>
                <w:sz w:val="22"/>
                <w:szCs w:val="22"/>
              </w:rPr>
              <w:t>17 595,60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48D8" w:rsidRPr="002A48D8" w:rsidRDefault="002A48D8">
            <w:pPr>
              <w:jc w:val="right"/>
              <w:rPr>
                <w:sz w:val="22"/>
                <w:szCs w:val="22"/>
              </w:rPr>
            </w:pPr>
            <w:r w:rsidRPr="002A48D8">
              <w:rPr>
                <w:sz w:val="22"/>
                <w:szCs w:val="22"/>
              </w:rPr>
              <w:t>84,1</w:t>
            </w:r>
          </w:p>
        </w:tc>
      </w:tr>
    </w:tbl>
    <w:p w:rsidR="000452A8" w:rsidRPr="00A316C4" w:rsidRDefault="000452A8" w:rsidP="000452A8">
      <w:pPr>
        <w:jc w:val="both"/>
        <w:rPr>
          <w:b/>
          <w:bCs/>
          <w:sz w:val="20"/>
          <w:szCs w:val="20"/>
        </w:rPr>
      </w:pPr>
    </w:p>
    <w:sectPr w:rsidR="000452A8" w:rsidRPr="00A316C4" w:rsidSect="00B960AE">
      <w:pgSz w:w="11907" w:h="16840" w:code="9"/>
      <w:pgMar w:top="1134" w:right="425" w:bottom="62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DF9"/>
    <w:multiLevelType w:val="multilevel"/>
    <w:tmpl w:val="F9745E5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C204A43"/>
    <w:multiLevelType w:val="hybridMultilevel"/>
    <w:tmpl w:val="F6B4D852"/>
    <w:lvl w:ilvl="0" w:tplc="5AB06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82A16"/>
    <w:multiLevelType w:val="hybridMultilevel"/>
    <w:tmpl w:val="91A01CD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C1459"/>
    <w:multiLevelType w:val="hybridMultilevel"/>
    <w:tmpl w:val="A272653A"/>
    <w:lvl w:ilvl="0" w:tplc="E8CC9ADA"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A40353D"/>
    <w:multiLevelType w:val="hybridMultilevel"/>
    <w:tmpl w:val="D8389F40"/>
    <w:lvl w:ilvl="0" w:tplc="313893CE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C4ADC"/>
    <w:multiLevelType w:val="hybridMultilevel"/>
    <w:tmpl w:val="480E8D90"/>
    <w:lvl w:ilvl="0" w:tplc="464429D6">
      <w:start w:val="12"/>
      <w:numFmt w:val="decimal"/>
      <w:lvlText w:val="%1."/>
      <w:lvlJc w:val="left"/>
      <w:pPr>
        <w:tabs>
          <w:tab w:val="num" w:pos="1095"/>
        </w:tabs>
        <w:ind w:left="1095" w:hanging="915"/>
      </w:pPr>
      <w:rPr>
        <w:rFonts w:ascii="Calibri" w:hAnsi="Calibri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6">
    <w:nsid w:val="24D11B0E"/>
    <w:multiLevelType w:val="hybridMultilevel"/>
    <w:tmpl w:val="569E7706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F063D3"/>
    <w:multiLevelType w:val="hybridMultilevel"/>
    <w:tmpl w:val="0EEE2CA6"/>
    <w:lvl w:ilvl="0" w:tplc="EF10C174">
      <w:start w:val="16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B75C4F"/>
    <w:multiLevelType w:val="hybridMultilevel"/>
    <w:tmpl w:val="0B040272"/>
    <w:lvl w:ilvl="0" w:tplc="9B30EBC2">
      <w:start w:val="3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Times New Roman" w:hint="default"/>
      </w:rPr>
    </w:lvl>
    <w:lvl w:ilvl="1" w:tplc="A35A331C">
      <w:start w:val="1"/>
      <w:numFmt w:val="bullet"/>
      <w:lvlText w:val=""/>
      <w:lvlJc w:val="left"/>
      <w:pPr>
        <w:tabs>
          <w:tab w:val="num" w:pos="1693"/>
        </w:tabs>
        <w:ind w:left="1693" w:hanging="733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">
    <w:nsid w:val="31194B41"/>
    <w:multiLevelType w:val="multilevel"/>
    <w:tmpl w:val="A1DCD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32594891"/>
    <w:multiLevelType w:val="hybridMultilevel"/>
    <w:tmpl w:val="52EECBB6"/>
    <w:lvl w:ilvl="0" w:tplc="A35A331C">
      <w:start w:val="1"/>
      <w:numFmt w:val="bullet"/>
      <w:lvlText w:val=""/>
      <w:lvlJc w:val="left"/>
      <w:pPr>
        <w:tabs>
          <w:tab w:val="num" w:pos="1453"/>
        </w:tabs>
        <w:ind w:left="1453" w:hanging="73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>
    <w:nsid w:val="370C75F2"/>
    <w:multiLevelType w:val="hybridMultilevel"/>
    <w:tmpl w:val="DCFAE5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473A72"/>
    <w:multiLevelType w:val="hybridMultilevel"/>
    <w:tmpl w:val="665C6A76"/>
    <w:lvl w:ilvl="0" w:tplc="E21629D6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3">
    <w:nsid w:val="3DD011F2"/>
    <w:multiLevelType w:val="hybridMultilevel"/>
    <w:tmpl w:val="9E5A491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BD260C"/>
    <w:multiLevelType w:val="hybridMultilevel"/>
    <w:tmpl w:val="0E902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414031"/>
    <w:multiLevelType w:val="hybridMultilevel"/>
    <w:tmpl w:val="E254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F544DD"/>
    <w:multiLevelType w:val="hybridMultilevel"/>
    <w:tmpl w:val="4AAADAD8"/>
    <w:lvl w:ilvl="0" w:tplc="3098ACE6">
      <w:start w:val="1"/>
      <w:numFmt w:val="decimal"/>
      <w:lvlText w:val="%1."/>
      <w:lvlJc w:val="left"/>
      <w:pPr>
        <w:tabs>
          <w:tab w:val="num" w:pos="948"/>
        </w:tabs>
        <w:ind w:left="948" w:hanging="408"/>
      </w:pPr>
      <w:rPr>
        <w:rFonts w:hint="default"/>
      </w:rPr>
    </w:lvl>
    <w:lvl w:ilvl="1" w:tplc="3708B738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71A3D29"/>
    <w:multiLevelType w:val="hybridMultilevel"/>
    <w:tmpl w:val="4CB67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367ECD"/>
    <w:multiLevelType w:val="hybridMultilevel"/>
    <w:tmpl w:val="EC38E0A2"/>
    <w:lvl w:ilvl="0" w:tplc="F192074A">
      <w:start w:val="15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754846"/>
    <w:multiLevelType w:val="multilevel"/>
    <w:tmpl w:val="B516919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9"/>
      <w:numFmt w:val="decimal"/>
      <w:lvlText w:val="%1.%2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1"/>
        </w:tabs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2"/>
        </w:tabs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99"/>
        </w:tabs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16"/>
        </w:tabs>
        <w:ind w:left="2616" w:hanging="2160"/>
      </w:pPr>
      <w:rPr>
        <w:rFonts w:hint="default"/>
      </w:rPr>
    </w:lvl>
  </w:abstractNum>
  <w:abstractNum w:abstractNumId="20">
    <w:nsid w:val="68E0327D"/>
    <w:multiLevelType w:val="hybridMultilevel"/>
    <w:tmpl w:val="25DE2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591189"/>
    <w:multiLevelType w:val="multilevel"/>
    <w:tmpl w:val="ADCAB7B8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8"/>
      <w:numFmt w:val="decimal"/>
      <w:lvlText w:val="%1.%2"/>
      <w:lvlJc w:val="left"/>
      <w:pPr>
        <w:tabs>
          <w:tab w:val="num" w:pos="687"/>
        </w:tabs>
        <w:ind w:left="687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82"/>
        </w:tabs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</w:rPr>
    </w:lvl>
  </w:abstractNum>
  <w:abstractNum w:abstractNumId="22">
    <w:nsid w:val="6EAF79C8"/>
    <w:multiLevelType w:val="multilevel"/>
    <w:tmpl w:val="867AA096"/>
    <w:lvl w:ilvl="0">
      <w:start w:val="3"/>
      <w:numFmt w:val="decimal"/>
      <w:lvlText w:val="%1."/>
      <w:lvlJc w:val="left"/>
      <w:pPr>
        <w:ind w:left="4420" w:hanging="450"/>
      </w:pPr>
    </w:lvl>
    <w:lvl w:ilvl="1">
      <w:start w:val="1"/>
      <w:numFmt w:val="decimal"/>
      <w:lvlText w:val="%1.%2."/>
      <w:lvlJc w:val="left"/>
      <w:pPr>
        <w:ind w:left="1095" w:hanging="720"/>
      </w:pPr>
    </w:lvl>
    <w:lvl w:ilvl="2">
      <w:start w:val="1"/>
      <w:numFmt w:val="decimal"/>
      <w:lvlText w:val="%1.%2.%3."/>
      <w:lvlJc w:val="left"/>
      <w:pPr>
        <w:ind w:left="1470" w:hanging="720"/>
      </w:pPr>
    </w:lvl>
    <w:lvl w:ilvl="3">
      <w:start w:val="1"/>
      <w:numFmt w:val="decimal"/>
      <w:lvlText w:val="%1.%2.%3.%4."/>
      <w:lvlJc w:val="left"/>
      <w:pPr>
        <w:ind w:left="2205" w:hanging="1080"/>
      </w:pPr>
    </w:lvl>
    <w:lvl w:ilvl="4">
      <w:start w:val="1"/>
      <w:numFmt w:val="decimal"/>
      <w:lvlText w:val="%1.%2.%3.%4.%5."/>
      <w:lvlJc w:val="left"/>
      <w:pPr>
        <w:ind w:left="2580" w:hanging="1080"/>
      </w:pPr>
    </w:lvl>
    <w:lvl w:ilvl="5">
      <w:start w:val="1"/>
      <w:numFmt w:val="decimal"/>
      <w:lvlText w:val="%1.%2.%3.%4.%5.%6."/>
      <w:lvlJc w:val="left"/>
      <w:pPr>
        <w:ind w:left="3315" w:hanging="1440"/>
      </w:pPr>
    </w:lvl>
    <w:lvl w:ilvl="6">
      <w:start w:val="1"/>
      <w:numFmt w:val="decimal"/>
      <w:lvlText w:val="%1.%2.%3.%4.%5.%6.%7."/>
      <w:lvlJc w:val="left"/>
      <w:pPr>
        <w:ind w:left="4050" w:hanging="1800"/>
      </w:pPr>
    </w:lvl>
    <w:lvl w:ilvl="7">
      <w:start w:val="1"/>
      <w:numFmt w:val="decimal"/>
      <w:lvlText w:val="%1.%2.%3.%4.%5.%6.%7.%8."/>
      <w:lvlJc w:val="left"/>
      <w:pPr>
        <w:ind w:left="4425" w:hanging="1800"/>
      </w:pPr>
    </w:lvl>
    <w:lvl w:ilvl="8">
      <w:start w:val="1"/>
      <w:numFmt w:val="decimal"/>
      <w:lvlText w:val="%1.%2.%3.%4.%5.%6.%7.%8.%9."/>
      <w:lvlJc w:val="left"/>
      <w:pPr>
        <w:ind w:left="5160" w:hanging="2160"/>
      </w:pPr>
    </w:lvl>
  </w:abstractNum>
  <w:abstractNum w:abstractNumId="23">
    <w:nsid w:val="706B19A4"/>
    <w:multiLevelType w:val="hybridMultilevel"/>
    <w:tmpl w:val="E3B2D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6F3FEC"/>
    <w:multiLevelType w:val="hybridMultilevel"/>
    <w:tmpl w:val="F8AEB1D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3130D9"/>
    <w:multiLevelType w:val="hybridMultilevel"/>
    <w:tmpl w:val="33ACBEE0"/>
    <w:lvl w:ilvl="0" w:tplc="0CD0FF9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9296EC96">
      <w:start w:val="1"/>
      <w:numFmt w:val="decimal"/>
      <w:lvlText w:val="%2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4"/>
  </w:num>
  <w:num w:numId="2">
    <w:abstractNumId w:val="15"/>
  </w:num>
  <w:num w:numId="3">
    <w:abstractNumId w:val="2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13"/>
  </w:num>
  <w:num w:numId="12">
    <w:abstractNumId w:val="2"/>
  </w:num>
  <w:num w:numId="13">
    <w:abstractNumId w:val="24"/>
  </w:num>
  <w:num w:numId="14">
    <w:abstractNumId w:val="9"/>
  </w:num>
  <w:num w:numId="15">
    <w:abstractNumId w:val="18"/>
  </w:num>
  <w:num w:numId="16">
    <w:abstractNumId w:val="7"/>
  </w:num>
  <w:num w:numId="17">
    <w:abstractNumId w:val="6"/>
  </w:num>
  <w:num w:numId="18">
    <w:abstractNumId w:val="20"/>
  </w:num>
  <w:num w:numId="19">
    <w:abstractNumId w:val="12"/>
  </w:num>
  <w:num w:numId="20">
    <w:abstractNumId w:val="25"/>
  </w:num>
  <w:num w:numId="21">
    <w:abstractNumId w:val="16"/>
  </w:num>
  <w:num w:numId="22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1"/>
  </w:num>
  <w:num w:numId="25">
    <w:abstractNumId w:val="19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E7862"/>
    <w:rsid w:val="0001623E"/>
    <w:rsid w:val="0003012B"/>
    <w:rsid w:val="000334BA"/>
    <w:rsid w:val="000343E0"/>
    <w:rsid w:val="000452A8"/>
    <w:rsid w:val="00074679"/>
    <w:rsid w:val="0007716D"/>
    <w:rsid w:val="000961E0"/>
    <w:rsid w:val="000A0C5C"/>
    <w:rsid w:val="000A5D2E"/>
    <w:rsid w:val="000C056D"/>
    <w:rsid w:val="000D3CE0"/>
    <w:rsid w:val="000E6189"/>
    <w:rsid w:val="000F136E"/>
    <w:rsid w:val="000F2AB6"/>
    <w:rsid w:val="00126815"/>
    <w:rsid w:val="001328AA"/>
    <w:rsid w:val="00134AC6"/>
    <w:rsid w:val="00146DAF"/>
    <w:rsid w:val="001754A2"/>
    <w:rsid w:val="00177313"/>
    <w:rsid w:val="00187FAD"/>
    <w:rsid w:val="001A4FE1"/>
    <w:rsid w:val="001B62D8"/>
    <w:rsid w:val="001C222F"/>
    <w:rsid w:val="001D05B8"/>
    <w:rsid w:val="001D5B36"/>
    <w:rsid w:val="001F3617"/>
    <w:rsid w:val="001F6FEB"/>
    <w:rsid w:val="0021221C"/>
    <w:rsid w:val="0021561B"/>
    <w:rsid w:val="002178F5"/>
    <w:rsid w:val="00221079"/>
    <w:rsid w:val="00221B4F"/>
    <w:rsid w:val="0024576E"/>
    <w:rsid w:val="002569AA"/>
    <w:rsid w:val="00260E97"/>
    <w:rsid w:val="002762F8"/>
    <w:rsid w:val="002806D6"/>
    <w:rsid w:val="002A48D8"/>
    <w:rsid w:val="002B34A0"/>
    <w:rsid w:val="002C3CF8"/>
    <w:rsid w:val="002C7761"/>
    <w:rsid w:val="002F4F7C"/>
    <w:rsid w:val="003513AF"/>
    <w:rsid w:val="0036204A"/>
    <w:rsid w:val="00373450"/>
    <w:rsid w:val="00384B11"/>
    <w:rsid w:val="003A53CA"/>
    <w:rsid w:val="003B7BC0"/>
    <w:rsid w:val="003D2915"/>
    <w:rsid w:val="003F78DD"/>
    <w:rsid w:val="004020D7"/>
    <w:rsid w:val="00406236"/>
    <w:rsid w:val="004226B9"/>
    <w:rsid w:val="0043023E"/>
    <w:rsid w:val="00430AE0"/>
    <w:rsid w:val="00440030"/>
    <w:rsid w:val="004415F5"/>
    <w:rsid w:val="0049071A"/>
    <w:rsid w:val="00492187"/>
    <w:rsid w:val="00492755"/>
    <w:rsid w:val="00492998"/>
    <w:rsid w:val="00494883"/>
    <w:rsid w:val="004A4ADA"/>
    <w:rsid w:val="004D0317"/>
    <w:rsid w:val="004D2352"/>
    <w:rsid w:val="004D4222"/>
    <w:rsid w:val="004E355F"/>
    <w:rsid w:val="00505320"/>
    <w:rsid w:val="00513187"/>
    <w:rsid w:val="00515857"/>
    <w:rsid w:val="005274CB"/>
    <w:rsid w:val="00531309"/>
    <w:rsid w:val="0053294D"/>
    <w:rsid w:val="00580744"/>
    <w:rsid w:val="0059150F"/>
    <w:rsid w:val="005B0A54"/>
    <w:rsid w:val="005B672F"/>
    <w:rsid w:val="005D2B12"/>
    <w:rsid w:val="005F4977"/>
    <w:rsid w:val="00602233"/>
    <w:rsid w:val="00606B9A"/>
    <w:rsid w:val="00616F7F"/>
    <w:rsid w:val="00620E58"/>
    <w:rsid w:val="006269DC"/>
    <w:rsid w:val="00636B68"/>
    <w:rsid w:val="00651E62"/>
    <w:rsid w:val="00653703"/>
    <w:rsid w:val="00656851"/>
    <w:rsid w:val="006624C0"/>
    <w:rsid w:val="00673B6B"/>
    <w:rsid w:val="006752B3"/>
    <w:rsid w:val="00682205"/>
    <w:rsid w:val="0068526C"/>
    <w:rsid w:val="006874CB"/>
    <w:rsid w:val="00691A32"/>
    <w:rsid w:val="006A271A"/>
    <w:rsid w:val="006A3D85"/>
    <w:rsid w:val="006B0DC0"/>
    <w:rsid w:val="006C796C"/>
    <w:rsid w:val="007035D7"/>
    <w:rsid w:val="0070633F"/>
    <w:rsid w:val="00713012"/>
    <w:rsid w:val="007251C2"/>
    <w:rsid w:val="00754934"/>
    <w:rsid w:val="007651EF"/>
    <w:rsid w:val="007764CE"/>
    <w:rsid w:val="007A6FE3"/>
    <w:rsid w:val="007C783C"/>
    <w:rsid w:val="00801791"/>
    <w:rsid w:val="00805E0A"/>
    <w:rsid w:val="00806B4D"/>
    <w:rsid w:val="00826A6C"/>
    <w:rsid w:val="0083633A"/>
    <w:rsid w:val="008508CA"/>
    <w:rsid w:val="00854C0E"/>
    <w:rsid w:val="008639F3"/>
    <w:rsid w:val="00871FDF"/>
    <w:rsid w:val="00875221"/>
    <w:rsid w:val="0088038A"/>
    <w:rsid w:val="00883576"/>
    <w:rsid w:val="008A11FE"/>
    <w:rsid w:val="008A1513"/>
    <w:rsid w:val="008B6FF4"/>
    <w:rsid w:val="009009FB"/>
    <w:rsid w:val="00903247"/>
    <w:rsid w:val="00911407"/>
    <w:rsid w:val="009318C4"/>
    <w:rsid w:val="00944B86"/>
    <w:rsid w:val="00950059"/>
    <w:rsid w:val="009550B9"/>
    <w:rsid w:val="00962DBD"/>
    <w:rsid w:val="009749B7"/>
    <w:rsid w:val="00982A18"/>
    <w:rsid w:val="009842E7"/>
    <w:rsid w:val="00991E56"/>
    <w:rsid w:val="009A1784"/>
    <w:rsid w:val="009A1BF6"/>
    <w:rsid w:val="009A56EE"/>
    <w:rsid w:val="009C1247"/>
    <w:rsid w:val="00A25CD7"/>
    <w:rsid w:val="00A27E48"/>
    <w:rsid w:val="00A310F6"/>
    <w:rsid w:val="00A316C4"/>
    <w:rsid w:val="00A81C8F"/>
    <w:rsid w:val="00A90246"/>
    <w:rsid w:val="00A94956"/>
    <w:rsid w:val="00AB27AA"/>
    <w:rsid w:val="00AB432A"/>
    <w:rsid w:val="00AE307F"/>
    <w:rsid w:val="00AF74A6"/>
    <w:rsid w:val="00AF7DD7"/>
    <w:rsid w:val="00AF7FD3"/>
    <w:rsid w:val="00B377BB"/>
    <w:rsid w:val="00B412E1"/>
    <w:rsid w:val="00B45CF5"/>
    <w:rsid w:val="00B5465A"/>
    <w:rsid w:val="00B87E12"/>
    <w:rsid w:val="00B960AE"/>
    <w:rsid w:val="00BD21A6"/>
    <w:rsid w:val="00BD3C18"/>
    <w:rsid w:val="00BD5D81"/>
    <w:rsid w:val="00BE4020"/>
    <w:rsid w:val="00BE5BF8"/>
    <w:rsid w:val="00BF1C3A"/>
    <w:rsid w:val="00BF3392"/>
    <w:rsid w:val="00BF7A0C"/>
    <w:rsid w:val="00C03D31"/>
    <w:rsid w:val="00C20743"/>
    <w:rsid w:val="00C3786C"/>
    <w:rsid w:val="00C378ED"/>
    <w:rsid w:val="00C46913"/>
    <w:rsid w:val="00C55E26"/>
    <w:rsid w:val="00C769CA"/>
    <w:rsid w:val="00C80E70"/>
    <w:rsid w:val="00C83F48"/>
    <w:rsid w:val="00C92621"/>
    <w:rsid w:val="00C9753A"/>
    <w:rsid w:val="00CA1B5C"/>
    <w:rsid w:val="00CD33BC"/>
    <w:rsid w:val="00CD54F9"/>
    <w:rsid w:val="00CE6EE0"/>
    <w:rsid w:val="00D01159"/>
    <w:rsid w:val="00D14B3B"/>
    <w:rsid w:val="00D17299"/>
    <w:rsid w:val="00D17903"/>
    <w:rsid w:val="00D216DA"/>
    <w:rsid w:val="00D25310"/>
    <w:rsid w:val="00D32C62"/>
    <w:rsid w:val="00D40872"/>
    <w:rsid w:val="00D43684"/>
    <w:rsid w:val="00D47D02"/>
    <w:rsid w:val="00D526BC"/>
    <w:rsid w:val="00D556F6"/>
    <w:rsid w:val="00D66753"/>
    <w:rsid w:val="00D67E8F"/>
    <w:rsid w:val="00D72AC0"/>
    <w:rsid w:val="00DA06C9"/>
    <w:rsid w:val="00DA06DA"/>
    <w:rsid w:val="00DC7E2D"/>
    <w:rsid w:val="00DE7862"/>
    <w:rsid w:val="00E2079A"/>
    <w:rsid w:val="00E215F5"/>
    <w:rsid w:val="00E44335"/>
    <w:rsid w:val="00E45172"/>
    <w:rsid w:val="00E542B8"/>
    <w:rsid w:val="00E55C1E"/>
    <w:rsid w:val="00E567D2"/>
    <w:rsid w:val="00E73086"/>
    <w:rsid w:val="00E83D09"/>
    <w:rsid w:val="00E85792"/>
    <w:rsid w:val="00E9277F"/>
    <w:rsid w:val="00E92C8D"/>
    <w:rsid w:val="00EB6D7C"/>
    <w:rsid w:val="00EC0056"/>
    <w:rsid w:val="00EC6FA7"/>
    <w:rsid w:val="00F01813"/>
    <w:rsid w:val="00F049FA"/>
    <w:rsid w:val="00F126CA"/>
    <w:rsid w:val="00F20963"/>
    <w:rsid w:val="00F30CB1"/>
    <w:rsid w:val="00F32B04"/>
    <w:rsid w:val="00F354D9"/>
    <w:rsid w:val="00F448F5"/>
    <w:rsid w:val="00F511EB"/>
    <w:rsid w:val="00F706EC"/>
    <w:rsid w:val="00F74232"/>
    <w:rsid w:val="00FA39CB"/>
    <w:rsid w:val="00FB0C0C"/>
    <w:rsid w:val="00FB16D6"/>
    <w:rsid w:val="00FB79EE"/>
    <w:rsid w:val="00FE02FE"/>
    <w:rsid w:val="00FE3CCB"/>
    <w:rsid w:val="00FF1E04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862"/>
    <w:rPr>
      <w:sz w:val="24"/>
      <w:szCs w:val="24"/>
    </w:rPr>
  </w:style>
  <w:style w:type="paragraph" w:styleId="1">
    <w:name w:val="heading 1"/>
    <w:aliases w:val=" Знак Знак Знак, Знак Знак Знак Знак Знак Знак"/>
    <w:basedOn w:val="a"/>
    <w:next w:val="a"/>
    <w:link w:val="10"/>
    <w:qFormat/>
    <w:rsid w:val="00DE78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E542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542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54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E542B8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 Знак Знак, Знак Знак Знак Знак Знак Знак Знак"/>
    <w:basedOn w:val="a0"/>
    <w:link w:val="1"/>
    <w:locked/>
    <w:rsid w:val="00DE786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E542B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3">
    <w:name w:val="Знак"/>
    <w:basedOn w:val="a"/>
    <w:rsid w:val="00DE786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ody Text"/>
    <w:aliases w:val=" Знак, Знак1 Знак,Основной текст1"/>
    <w:basedOn w:val="a"/>
    <w:rsid w:val="00E542B8"/>
    <w:pPr>
      <w:jc w:val="center"/>
    </w:pPr>
    <w:rPr>
      <w:b/>
      <w:sz w:val="28"/>
    </w:rPr>
  </w:style>
  <w:style w:type="paragraph" w:styleId="30">
    <w:name w:val="Body Text 3"/>
    <w:basedOn w:val="a"/>
    <w:rsid w:val="00E542B8"/>
    <w:pPr>
      <w:spacing w:after="120"/>
    </w:pPr>
    <w:rPr>
      <w:sz w:val="16"/>
      <w:szCs w:val="16"/>
    </w:rPr>
  </w:style>
  <w:style w:type="character" w:styleId="a5">
    <w:name w:val="Hyperlink"/>
    <w:basedOn w:val="a0"/>
    <w:uiPriority w:val="99"/>
    <w:rsid w:val="00E542B8"/>
    <w:rPr>
      <w:rFonts w:ascii="Times New Roman" w:hAnsi="Times New Roman" w:cs="Times New Roman" w:hint="default"/>
      <w:color w:val="0000FF"/>
      <w:u w:val="single"/>
    </w:rPr>
  </w:style>
  <w:style w:type="paragraph" w:customStyle="1" w:styleId="u">
    <w:name w:val="u"/>
    <w:basedOn w:val="a"/>
    <w:rsid w:val="00E542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542B8"/>
  </w:style>
  <w:style w:type="paragraph" w:styleId="a6">
    <w:name w:val="Normal (Web)"/>
    <w:basedOn w:val="a"/>
    <w:rsid w:val="00E542B8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E542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542B8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54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542B8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nformat">
    <w:name w:val="ConsNonformat"/>
    <w:rsid w:val="00E542B8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E542B8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header"/>
    <w:basedOn w:val="a"/>
    <w:rsid w:val="00E542B8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E54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rsid w:val="00E542B8"/>
    <w:pPr>
      <w:ind w:left="360"/>
      <w:jc w:val="both"/>
    </w:pPr>
  </w:style>
  <w:style w:type="paragraph" w:styleId="23">
    <w:name w:val="Body Text Indent 2"/>
    <w:basedOn w:val="a"/>
    <w:rsid w:val="00E542B8"/>
    <w:pPr>
      <w:ind w:left="840"/>
      <w:jc w:val="both"/>
    </w:pPr>
  </w:style>
  <w:style w:type="paragraph" w:styleId="a9">
    <w:name w:val="footer"/>
    <w:basedOn w:val="a"/>
    <w:rsid w:val="00E542B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542B8"/>
  </w:style>
  <w:style w:type="paragraph" w:styleId="ab">
    <w:name w:val="No Spacing"/>
    <w:basedOn w:val="a"/>
    <w:uiPriority w:val="1"/>
    <w:qFormat/>
    <w:rsid w:val="003A53CA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3A53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3B109-3C5B-487E-B24F-9257747B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5728</Words>
  <Characters>32656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КРАСНОСИБИРСКОГО СЕЛЬСОВЕТА</vt:lpstr>
    </vt:vector>
  </TitlesOfParts>
  <Company>DG Win&amp;Soft</Company>
  <LinksUpToDate>false</LinksUpToDate>
  <CharactersWithSpaces>38308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КРАСНОСИБИРСКОГО СЕЛЬСОВЕТА</dc:title>
  <dc:creator>Ник</dc:creator>
  <cp:lastModifiedBy>Nikolaevna</cp:lastModifiedBy>
  <cp:revision>19</cp:revision>
  <cp:lastPrinted>2021-06-16T04:29:00Z</cp:lastPrinted>
  <dcterms:created xsi:type="dcterms:W3CDTF">2020-05-25T03:57:00Z</dcterms:created>
  <dcterms:modified xsi:type="dcterms:W3CDTF">2021-06-17T02:06:00Z</dcterms:modified>
</cp:coreProperties>
</file>