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5E" w:rsidRDefault="005E345E" w:rsidP="005E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5E345E" w:rsidRDefault="005E345E" w:rsidP="005E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ЧЕРНОВСКОГО  СЕЛЬСОВЕТА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КОЧКОВСКОГО РАЙОНА НОВОСИБИРСКОЙ ОБЛАСТИ</w:t>
      </w:r>
    </w:p>
    <w:p w:rsidR="005E345E" w:rsidRDefault="005E345E" w:rsidP="005E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(шестого    созыва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5E345E" w:rsidRDefault="005E345E" w:rsidP="005E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45E" w:rsidRDefault="005E345E" w:rsidP="005E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E345E" w:rsidRPr="00DB04D8" w:rsidRDefault="007C6CCC" w:rsidP="005E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одиннадцатой </w:t>
      </w:r>
      <w:r w:rsidR="005E345E" w:rsidRPr="00DB0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сессии</w:t>
      </w:r>
    </w:p>
    <w:p w:rsidR="005E345E" w:rsidRDefault="007C6CCC" w:rsidP="005E3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11. 2021</w:t>
      </w:r>
      <w:r w:rsidR="005E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</w:t>
      </w:r>
      <w:proofErr w:type="gramStart"/>
      <w:r w:rsidR="005E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5E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Черновка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 </w:t>
      </w:r>
      <w:r w:rsidR="00196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5E345E" w:rsidRDefault="005E345E" w:rsidP="005E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   внесении  изменений  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зм. от  13.07.2018 №1 , от 18.01.2019 №2, 25.12.2019 №4,17.11.2020 №5) </w:t>
      </w:r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45E" w:rsidRPr="00DB04D8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постановлением  Правитель</w:t>
      </w:r>
      <w:r w:rsidR="00DB04D8" w:rsidRPr="00D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 Новосибирской области  </w:t>
      </w:r>
      <w:r w:rsidR="00DB04D8" w:rsidRPr="00DB04D8">
        <w:rPr>
          <w:rFonts w:ascii="Times New Roman" w:hAnsi="Times New Roman" w:cs="Times New Roman"/>
          <w:sz w:val="28"/>
          <w:szCs w:val="28"/>
        </w:rPr>
        <w:t xml:space="preserve"> от 05.10.2021. №404--</w:t>
      </w:r>
      <w:proofErr w:type="gramStart"/>
      <w:r w:rsidR="00DB04D8" w:rsidRPr="00DB04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04D8" w:rsidRPr="00DB04D8">
        <w:rPr>
          <w:rFonts w:ascii="Times New Roman" w:hAnsi="Times New Roman" w:cs="Times New Roman"/>
          <w:sz w:val="28"/>
          <w:szCs w:val="28"/>
        </w:rPr>
        <w:t xml:space="preserve"> « Об увеличении  фондов оплаты труда работников государственных учреждений Новосибирской области, за исключением категорий работников, определенных  Указами Президента Российской Федерации от 07.05.2012 </w:t>
      </w:r>
      <w:hyperlink r:id="rId7" w:history="1">
        <w:r w:rsidR="00DB04D8" w:rsidRPr="00DB04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597</w:t>
        </w:r>
      </w:hyperlink>
      <w:r w:rsidR="00DB04D8" w:rsidRPr="00DB04D8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политики", от 01.06.2012 </w:t>
      </w:r>
      <w:hyperlink r:id="rId8" w:history="1">
        <w:r w:rsidR="00DB04D8" w:rsidRPr="00DB04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761</w:t>
        </w:r>
      </w:hyperlink>
      <w:r w:rsidR="00DB04D8" w:rsidRPr="00DB04D8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годы", от 28.12.2012 </w:t>
      </w:r>
      <w:hyperlink r:id="rId9" w:history="1">
        <w:r w:rsidR="00DB04D8" w:rsidRPr="00DB04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1688</w:t>
        </w:r>
      </w:hyperlink>
      <w:r w:rsidR="00DB04D8" w:rsidRPr="00DB04D8">
        <w:rPr>
          <w:rFonts w:ascii="Times New Roman" w:hAnsi="Times New Roman" w:cs="Times New Roman"/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родителей",</w:t>
      </w:r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Черновского  сельсовета Кочковского района Новосибирской области   РЕШИЛ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зм. от  13.07.2018 №1 , от 18.01.2019 №2, 25.12.2019 №4 ,17.11.2020 №5) следующие изменения : </w:t>
      </w:r>
    </w:p>
    <w:p w:rsidR="005E345E" w:rsidRDefault="005E345E" w:rsidP="005E34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разделе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E345E" w:rsidRDefault="005E345E" w:rsidP="005E345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 в пункте 2.2.  цифры «2687» заменить цифрами «2792»</w:t>
      </w:r>
    </w:p>
    <w:p w:rsidR="005E345E" w:rsidRDefault="005E345E" w:rsidP="005E34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E345E" w:rsidRDefault="005E345E" w:rsidP="005E345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 в пункте 3.3. цифры «2687» заменить цифрами  «2792»</w:t>
      </w:r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 пункт  3.8  изложить   в  следующей редакции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E345E" w:rsidRDefault="005E345E" w:rsidP="005E34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Ежемесячная надбавка к должностному окладу  за классный чин муниципальной службы устанавливается равным:</w:t>
      </w:r>
    </w:p>
    <w:p w:rsidR="005E345E" w:rsidRDefault="005E345E" w:rsidP="005E34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164465</wp:posOffset>
                </wp:positionV>
                <wp:extent cx="251460" cy="28956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45E" w:rsidRDefault="005E345E" w:rsidP="005E34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.9pt;margin-top:12.95pt;width:1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" fillcolor="window" stroked="f" strokeweight=".5pt">
                <v:textbox>
                  <w:txbxContent>
                    <w:p w:rsidR="005E345E" w:rsidRDefault="005E345E" w:rsidP="005E34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0"/>
        <w:gridCol w:w="3545"/>
      </w:tblGrid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ежемесячной надбавки за классный чин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служащих (НКЧ) (рублей) &lt;1&gt;</w:t>
            </w:r>
          </w:p>
        </w:tc>
      </w:tr>
      <w:tr w:rsidR="005E345E" w:rsidTr="005E345E">
        <w:trPr>
          <w:trHeight w:val="3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1877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1783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1697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1610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1528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1452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1383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1319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1257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1198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1139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1082</w:t>
            </w:r>
          </w:p>
        </w:tc>
      </w:tr>
      <w:tr w:rsidR="005E345E" w:rsidTr="005E34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5E345E" w:rsidTr="005E345E">
        <w:trPr>
          <w:trHeight w:val="36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5E" w:rsidRDefault="005E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25400</wp:posOffset>
                      </wp:positionV>
                      <wp:extent cx="365760" cy="28956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345E" w:rsidRDefault="005E345E" w:rsidP="005E345E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179.7pt;margin-top:2pt;width:28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" fillcolor="window" stroked="f" strokeweight=".5pt">
                      <v:textbox>
                        <w:txbxContent>
                          <w:p w:rsidR="005E345E" w:rsidRDefault="005E345E" w:rsidP="005E345E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</w:t>
            </w:r>
          </w:p>
        </w:tc>
      </w:tr>
    </w:tbl>
    <w:p w:rsidR="005E345E" w:rsidRDefault="005E345E" w:rsidP="005E345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Default="005E345E" w:rsidP="005E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Default="005E345E" w:rsidP="005E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Default="005E345E" w:rsidP="005E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5E345E" w:rsidRDefault="005E345E" w:rsidP="005E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</w:t>
      </w:r>
      <w:r w:rsidR="007C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                   </w:t>
      </w:r>
      <w:proofErr w:type="spellStart"/>
      <w:r w:rsidR="007C6CC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  <w:r w:rsidR="007C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45E" w:rsidRDefault="005E345E" w:rsidP="005E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Default="005E345E" w:rsidP="005E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Черновского</w:t>
      </w:r>
    </w:p>
    <w:p w:rsidR="005E345E" w:rsidRDefault="005E345E" w:rsidP="005E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Кочковского района </w:t>
      </w:r>
    </w:p>
    <w:p w:rsidR="005E345E" w:rsidRDefault="005E345E" w:rsidP="005E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Л.Г.Стаценко</w:t>
      </w:r>
      <w:proofErr w:type="spellEnd"/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Default="005E345E" w:rsidP="005E3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Default="005E345E" w:rsidP="005E345E"/>
    <w:p w:rsidR="00673C5A" w:rsidRDefault="00673C5A"/>
    <w:sectPr w:rsidR="0067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627"/>
    <w:multiLevelType w:val="hybridMultilevel"/>
    <w:tmpl w:val="1DFE0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D7"/>
    <w:rsid w:val="00196D76"/>
    <w:rsid w:val="001D7111"/>
    <w:rsid w:val="003736D7"/>
    <w:rsid w:val="005E345E"/>
    <w:rsid w:val="00673C5A"/>
    <w:rsid w:val="007C6CCC"/>
    <w:rsid w:val="00945A79"/>
    <w:rsid w:val="00D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8311543A9ED2F68D3B76B64577569E227A24471674EB177248EFFFEz1u6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78311543A9ED2F68D3B76B64577569E226AB4274654EB177248EFFFEz1u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8311543A9ED2F68D3B76B64577569E12CA04675694EB177248EFFFEz1u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37CC-9CDB-48C2-A785-299A6314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11</cp:revision>
  <cp:lastPrinted>2021-11-24T11:14:00Z</cp:lastPrinted>
  <dcterms:created xsi:type="dcterms:W3CDTF">2021-11-24T10:50:00Z</dcterms:created>
  <dcterms:modified xsi:type="dcterms:W3CDTF">2021-11-24T11:15:00Z</dcterms:modified>
</cp:coreProperties>
</file>