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5A8" w:rsidRDefault="00D715A8" w:rsidP="00D715A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СОВЕТ ДЕПУТАТОВ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Черновского сельсовета</w:t>
      </w:r>
    </w:p>
    <w:p w:rsidR="00D715A8" w:rsidRDefault="00D715A8" w:rsidP="00D715A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Кочковского района Новосибирской области </w:t>
      </w:r>
    </w:p>
    <w:p w:rsidR="00D715A8" w:rsidRDefault="00D715A8" w:rsidP="00D715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 пятого созыва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)</w:t>
      </w:r>
      <w:proofErr w:type="gramEnd"/>
    </w:p>
    <w:p w:rsidR="00D715A8" w:rsidRDefault="00D715A8" w:rsidP="00D715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                         </w:t>
      </w:r>
    </w:p>
    <w:p w:rsidR="00D715A8" w:rsidRDefault="00D715A8" w:rsidP="00D715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РЕШЕНИЕ</w:t>
      </w: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         </w:t>
      </w:r>
      <w:r w:rsidR="00957F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</w:t>
      </w:r>
      <w:r w:rsidR="00DE434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Двадцать  второй 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сессии</w:t>
      </w:r>
    </w:p>
    <w:p w:rsidR="00D715A8" w:rsidRDefault="00D715A8" w:rsidP="00D715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715A8" w:rsidRDefault="00957FB5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13.07. 2018</w:t>
      </w:r>
      <w:r w:rsidR="00D715A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с. Черновка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№ 3</w:t>
      </w: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 замене дотации (части дотации)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дополнительный норматив  отчислений от НДФЛ</w:t>
      </w: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Совет депутатов  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РЕШИЛ:</w:t>
      </w:r>
    </w:p>
    <w:p w:rsidR="00D715A8" w:rsidRDefault="00D715A8" w:rsidP="00D715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1.Нецелесообразно заменять дотаци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ю(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часть дотации) на выравнивание бюджетной обеспеченности на дополнительный норматив отчислений от налога на доходы физических лиц на 2018 год.</w:t>
      </w: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Направить настоящее решение для официального  опубликования в периодическом печатном издании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Черновский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вестник».</w:t>
      </w: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3.Настоящее решение вступает в силу со дня его принятия.</w:t>
      </w: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15A8" w:rsidRDefault="00D715A8" w:rsidP="00D715A8">
      <w:pPr>
        <w:jc w:val="both"/>
        <w:rPr>
          <w:rFonts w:ascii="Arial" w:hAnsi="Arial" w:cs="Arial"/>
          <w:sz w:val="24"/>
          <w:szCs w:val="24"/>
        </w:rPr>
      </w:pP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Черновского  сельсовета  </w:t>
      </w: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Кочковского района</w:t>
      </w: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Новосибирской области                                                     В.А. Минько</w:t>
      </w: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Черновского сельсовета   </w:t>
      </w: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Кочковского района </w:t>
      </w: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Новосибирской области                                                     Л.Г. Стаценко</w:t>
      </w:r>
    </w:p>
    <w:p w:rsidR="00D715A8" w:rsidRDefault="00D715A8" w:rsidP="00D715A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715A8" w:rsidRDefault="00D715A8" w:rsidP="00D715A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D715A8" w:rsidRDefault="00D715A8" w:rsidP="00D715A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26217" w:rsidRDefault="00226217"/>
    <w:sectPr w:rsidR="00226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AEC"/>
    <w:rsid w:val="00226217"/>
    <w:rsid w:val="00320AEC"/>
    <w:rsid w:val="00957FB5"/>
    <w:rsid w:val="0099205C"/>
    <w:rsid w:val="00D715A8"/>
    <w:rsid w:val="00DE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7</cp:revision>
  <cp:lastPrinted>2018-07-17T03:44:00Z</cp:lastPrinted>
  <dcterms:created xsi:type="dcterms:W3CDTF">2017-08-17T05:32:00Z</dcterms:created>
  <dcterms:modified xsi:type="dcterms:W3CDTF">2018-07-17T03:45:00Z</dcterms:modified>
</cp:coreProperties>
</file>