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C8" w:rsidRDefault="00295BC8" w:rsidP="0040693C">
      <w:pPr>
        <w:shd w:val="clear" w:color="auto" w:fill="FFFFFF"/>
        <w:spacing w:before="45" w:after="255" w:line="360" w:lineRule="atLeast"/>
        <w:rPr>
          <w:rFonts w:ascii="Open Sans" w:eastAsia="Times New Roman" w:hAnsi="Open Sans" w:cs="Arial"/>
          <w:sz w:val="21"/>
          <w:szCs w:val="21"/>
          <w:lang w:eastAsia="ru-RU"/>
        </w:rPr>
      </w:pPr>
    </w:p>
    <w:p w:rsidR="00295BC8" w:rsidRDefault="00295BC8" w:rsidP="00953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для размещения на </w:t>
      </w:r>
      <w:r w:rsidR="000F5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сайтах органов власти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введения налога на имущество физических лиц</w:t>
      </w:r>
    </w:p>
    <w:p w:rsidR="00295BC8" w:rsidRDefault="00295BC8" w:rsidP="00295B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167" w:rsidRPr="00704167" w:rsidRDefault="00704167" w:rsidP="002574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налоге на имущество физических лиц</w:t>
      </w:r>
      <w:r w:rsidR="00FE6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4167" w:rsidRDefault="00704167" w:rsidP="00295B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4A1" w:rsidRDefault="00E31591" w:rsidP="00E31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 2016 года налог на </w:t>
      </w:r>
      <w:r w:rsidR="00244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физических лиц будет уплачиваться</w:t>
      </w:r>
      <w:r w:rsidRPr="00E31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налоговый период 2015 год и далее) по новым правилам </w:t>
      </w:r>
      <w:r w:rsidR="00AF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кадастровой стоимости объектов </w:t>
      </w:r>
      <w:r w:rsidR="00AF56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="00AF2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anchor="block_20032" w:tgtFrame="_blank" w:history="1">
        <w:r w:rsidRPr="00E315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32 «Налог на имущество физических лиц» Налогового кодекса РФ</w:t>
        </w:r>
      </w:hyperlink>
      <w:r w:rsidRPr="00E315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591" w:rsidRPr="00FD091A" w:rsidRDefault="00E31591" w:rsidP="00257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 результаты кадастровой стоимости объектов недвижимости утверждены постановлением Правительства Новосибирской области от 26.09.2012 № 448-п</w:t>
      </w:r>
      <w:r w:rsidR="00FD0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результатов определения кадастровой стоимости объектов недвижимости (за исключением земельных участков) на территории Новосибирской области» (далее - Постановление). Постановление размещено на сайте Правительства Новосибирской области по адресу</w:t>
      </w:r>
      <w:r w:rsidR="00FD091A" w:rsidRPr="00FD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7" w:history="1">
        <w:r w:rsidR="00FD091A" w:rsidRPr="00FD091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FD091A" w:rsidRPr="00FD091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FD091A" w:rsidRPr="00FD091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nso</w:t>
        </w:r>
        <w:r w:rsidR="00FD091A" w:rsidRPr="00FD091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FD091A" w:rsidRPr="00FD091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FD091A" w:rsidRPr="00FD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разделе: Правовая база.</w:t>
      </w:r>
    </w:p>
    <w:p w:rsidR="002574A1" w:rsidRDefault="004B1F3A" w:rsidP="00257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кадастровой стоимости объекта недвижимости в виде кадастровой справки предоставляются филиалом ФГБУ «Федеральная кадастровая палата Федеральной службы государственной регистрации, кадастра и картографии» по Новосибирской области (далее – филиал ФГБУ «ФКП Росреестра» по Новосибирской области).</w:t>
      </w:r>
    </w:p>
    <w:p w:rsidR="00FD091A" w:rsidRDefault="004B1F3A" w:rsidP="00BF1F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указанную справку можно в любом из офисов приема-выдачи документов филиала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ФКП Росреестра» по Новосибирской области, а также в электронной форме</w:t>
      </w:r>
      <w:r w:rsidR="00BF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заполнения формы запроса, размещенной в Интернет – портале государственных услуг, оказываемых Росреестром </w:t>
      </w:r>
      <w:r w:rsidR="0058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hyperlink r:id="rId8" w:history="1">
        <w:r w:rsidR="005820C6" w:rsidRPr="005820C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5820C6" w:rsidRPr="005820C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5820C6" w:rsidRPr="005820C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rosreestr</w:t>
        </w:r>
        <w:r w:rsidR="005820C6" w:rsidRPr="005820C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5820C6" w:rsidRPr="005820C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5820C6" w:rsidRPr="0058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0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«Электронные услуги и сервисы/Получение сведений из ГКН».</w:t>
      </w:r>
    </w:p>
    <w:p w:rsidR="00085591" w:rsidRDefault="00BF1F32" w:rsidP="00085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об оценочной деятельности результаты определения кадастровой стоимости могут быть оспорены в суде и </w:t>
      </w:r>
      <w:r w:rsidR="00372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рассмотрению споров о результатах опреде</w:t>
      </w:r>
      <w:r w:rsidR="003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кадастровой стоимости                       </w:t>
      </w:r>
      <w:proofErr w:type="gramStart"/>
      <w:r w:rsidR="003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3800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комиссия). Порядок обращения в комиссию размещен на сайте</w:t>
      </w:r>
      <w:r w:rsidR="00380099" w:rsidRPr="0038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Федеральной службы государственной регистрации, кадастра и картографии по Новосибирской области в подразделе «Рассмотрение споров о результатах определения кадастровой стоимости/Порядок обращения в комиссию».</w:t>
      </w:r>
    </w:p>
    <w:p w:rsidR="0040693C" w:rsidRDefault="00295BC8" w:rsidP="00085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40693C" w:rsidRPr="0029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многочисленные адаптационные механизмы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изменением порядка исчисления налога</w:t>
      </w:r>
      <w:r w:rsidR="0040693C" w:rsidRPr="00295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том числе</w:t>
      </w:r>
      <w:r w:rsidR="0024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постепенный </w:t>
      </w:r>
      <w:r w:rsidR="000855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налоговой нагрузки на плательщиков за с</w:t>
      </w:r>
      <w:r w:rsidR="00D20D6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85591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действия соответствующих коэффициентов (для первого года – 0,2, второго – 0,4, третьего – 0,6, четвертого – 0,8). С</w:t>
      </w:r>
      <w:r w:rsidR="0040693C" w:rsidRPr="00295BC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охранены все ранее действовавшие льготы для отдельных категорий собственников (ветераны, пенсионеры, инвалиды, чернобыльцы и другие)</w:t>
      </w:r>
      <w:r w:rsidR="005C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введены налоговые вычеты</w:t>
      </w:r>
      <w:r w:rsidR="0040693C" w:rsidRPr="0029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2B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58AE">
        <w:rPr>
          <w:rFonts w:ascii="Times New Roman" w:eastAsia="Times New Roman" w:hAnsi="Times New Roman" w:cs="Times New Roman"/>
          <w:sz w:val="28"/>
          <w:szCs w:val="28"/>
          <w:lang w:eastAsia="ru-RU"/>
        </w:rPr>
        <w:t>ычеты</w:t>
      </w:r>
      <w:r w:rsidR="0040693C" w:rsidRPr="0029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предоставлены одному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0693C" w:rsidRPr="00295B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 отношении одного дома, одной квартиры и одного гаража. Если таких объектов несколько</w:t>
      </w:r>
      <w:r w:rsidR="0024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остальные налог будет </w:t>
      </w:r>
      <w:r w:rsidR="00244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уплачиваться в полном объеме</w:t>
      </w:r>
      <w:r w:rsidR="0040693C" w:rsidRPr="00295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муниципалитетам предоставлены широкие полномочия по установлению льгот и снижению налоговых ставок. </w:t>
      </w:r>
    </w:p>
    <w:p w:rsidR="00085591" w:rsidRPr="002447C6" w:rsidRDefault="00085591" w:rsidP="00085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льготах, действующих в конкретном муниципальном образовании любого субъекта Российской Федерации можно получить с помощью интерактивного сервиса «Справочная информация о ставках и льготах по имущественным налогам», размещенного на Интернет-портале ФНС России: </w:t>
      </w:r>
      <w:hyperlink r:id="rId9" w:history="1">
        <w:r w:rsidR="008D3263"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8D3263"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8D3263"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nalog</w:t>
        </w:r>
        <w:r w:rsidR="008D3263"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8D3263"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2447C6" w:rsidRPr="002447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обратиться в администрацию соответствующего муниципального образования.</w:t>
      </w:r>
    </w:p>
    <w:p w:rsidR="008D3263" w:rsidRDefault="00DC29E9" w:rsidP="000855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органы</w:t>
      </w:r>
      <w:r w:rsidR="008D3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приступят к исчислению налога на имущество физических лиц исходя из кадастровой стоимости объекта недвижимости лишь в 2016 году – соответственно за 2015 год.</w:t>
      </w:r>
    </w:p>
    <w:p w:rsidR="00FC2DFC" w:rsidRDefault="002447C6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</w:t>
      </w:r>
      <w:r w:rsidR="00055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</w:t>
      </w:r>
      <w:r w:rsidR="00FC2DF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C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уплате налогоплательщиками в срок не позднее 1 октября года, следующего за истекшим налоговым периодом,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3B3AFA" w:rsidRDefault="003B3AFA" w:rsidP="003B3A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разъяснений по вопросам исчисления и уплаты налога на имущество физических лиц письменные обращения граждан принимаются во всех администрациях муниципальных образований и общественной приемной Губернатора НСО.</w:t>
      </w:r>
      <w:bookmarkStart w:id="0" w:name="_GoBack"/>
      <w:bookmarkEnd w:id="0"/>
    </w:p>
    <w:p w:rsidR="0087197D" w:rsidRDefault="0087197D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самому рассчитать сумму налога</w:t>
      </w:r>
      <w:r w:rsidR="008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исходя из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уплате необходимы следующие показатели:</w:t>
      </w:r>
    </w:p>
    <w:p w:rsidR="0087197D" w:rsidRDefault="0087197D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Кадастровая стоимость объекта недвижимости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узнать на интернет –</w:t>
      </w:r>
      <w:r w:rsidR="006B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«Справочная информация по объектам недвижимости в режиме</w:t>
      </w:r>
      <w:r w:rsidRPr="0087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в кадастровом паспорте помещения;</w:t>
      </w:r>
    </w:p>
    <w:p w:rsidR="0087197D" w:rsidRDefault="0087197D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Площадь объекта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указана в Свидетельстве о государственной регистрации права;</w:t>
      </w:r>
    </w:p>
    <w:p w:rsidR="007675D3" w:rsidRDefault="007675D3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Сумма налога, исчисленная к уплате исходя из инвентаризационной стоимости объекта налогообложения</w:t>
      </w:r>
      <w:r w:rsidR="00244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 налогового уведомления за предыдущий период.</w:t>
      </w:r>
    </w:p>
    <w:p w:rsidR="0087197D" w:rsidRDefault="007675D3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следовать схеме</w:t>
      </w:r>
      <w:r w:rsidR="00B6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расчета налога на имущество</w:t>
      </w:r>
      <w:r w:rsidR="0087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8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кадастровой стоимости.</w:t>
      </w:r>
    </w:p>
    <w:p w:rsidR="002E2707" w:rsidRDefault="002E2707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5D3" w:rsidRDefault="007675D3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на официальном интерне-сайте ФНС России </w:t>
      </w:r>
      <w:hyperlink r:id="rId10" w:history="1">
        <w:r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nalog</w:t>
        </w:r>
        <w:r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076EA2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7F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04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="00C3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«Электронные сервисы» появилась возможность рассчитать налог на имущество физических лиц по новым правилам. Сделать это можно, воспользовавшись</w:t>
      </w:r>
      <w:r w:rsidR="00C35407" w:rsidRPr="00C3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online</w:t>
      </w:r>
      <w:r w:rsidR="00C35407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-сервисом «Расчет налога на имущество физических лиц».</w:t>
      </w:r>
    </w:p>
    <w:p w:rsidR="003B3AFA" w:rsidRPr="00C35407" w:rsidRDefault="003B3AFA" w:rsidP="00425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3AFA" w:rsidRPr="00C35407" w:rsidSect="0087197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62F98"/>
    <w:multiLevelType w:val="multilevel"/>
    <w:tmpl w:val="206A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FC4D14"/>
    <w:multiLevelType w:val="multilevel"/>
    <w:tmpl w:val="5A56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3C"/>
    <w:rsid w:val="000314BF"/>
    <w:rsid w:val="000315BD"/>
    <w:rsid w:val="0003184A"/>
    <w:rsid w:val="0003281B"/>
    <w:rsid w:val="000409BF"/>
    <w:rsid w:val="00043FD1"/>
    <w:rsid w:val="000558DE"/>
    <w:rsid w:val="0005632A"/>
    <w:rsid w:val="0006482C"/>
    <w:rsid w:val="00072FC2"/>
    <w:rsid w:val="0007772A"/>
    <w:rsid w:val="000815B9"/>
    <w:rsid w:val="00082059"/>
    <w:rsid w:val="00084200"/>
    <w:rsid w:val="000852E8"/>
    <w:rsid w:val="00085591"/>
    <w:rsid w:val="00092F19"/>
    <w:rsid w:val="00095E4F"/>
    <w:rsid w:val="000B052E"/>
    <w:rsid w:val="000B0F33"/>
    <w:rsid w:val="000B5343"/>
    <w:rsid w:val="000C111A"/>
    <w:rsid w:val="000C6851"/>
    <w:rsid w:val="000D19DC"/>
    <w:rsid w:val="000D5300"/>
    <w:rsid w:val="000D7EB1"/>
    <w:rsid w:val="000F1DF7"/>
    <w:rsid w:val="000F50C8"/>
    <w:rsid w:val="00101ABC"/>
    <w:rsid w:val="001128EB"/>
    <w:rsid w:val="00113B75"/>
    <w:rsid w:val="001157C4"/>
    <w:rsid w:val="001233AC"/>
    <w:rsid w:val="00124607"/>
    <w:rsid w:val="00131768"/>
    <w:rsid w:val="0013605D"/>
    <w:rsid w:val="00137B6B"/>
    <w:rsid w:val="00143647"/>
    <w:rsid w:val="0015463A"/>
    <w:rsid w:val="00154F7A"/>
    <w:rsid w:val="00165C81"/>
    <w:rsid w:val="00170916"/>
    <w:rsid w:val="001709FF"/>
    <w:rsid w:val="00177F24"/>
    <w:rsid w:val="00185C8A"/>
    <w:rsid w:val="00186358"/>
    <w:rsid w:val="00190ADD"/>
    <w:rsid w:val="0019120A"/>
    <w:rsid w:val="001939BA"/>
    <w:rsid w:val="001A346A"/>
    <w:rsid w:val="001A55C9"/>
    <w:rsid w:val="001B3A18"/>
    <w:rsid w:val="001C777F"/>
    <w:rsid w:val="001D2E11"/>
    <w:rsid w:val="001D5DA3"/>
    <w:rsid w:val="001D5F59"/>
    <w:rsid w:val="001D65C3"/>
    <w:rsid w:val="001E17C4"/>
    <w:rsid w:val="002014D4"/>
    <w:rsid w:val="00205C3B"/>
    <w:rsid w:val="00206468"/>
    <w:rsid w:val="00207C96"/>
    <w:rsid w:val="00225FB9"/>
    <w:rsid w:val="002272E7"/>
    <w:rsid w:val="00240AF8"/>
    <w:rsid w:val="0024174E"/>
    <w:rsid w:val="002420ED"/>
    <w:rsid w:val="00243111"/>
    <w:rsid w:val="002447C6"/>
    <w:rsid w:val="0025270A"/>
    <w:rsid w:val="002571DB"/>
    <w:rsid w:val="002574A1"/>
    <w:rsid w:val="00263BB2"/>
    <w:rsid w:val="002754E0"/>
    <w:rsid w:val="00277180"/>
    <w:rsid w:val="00295BC8"/>
    <w:rsid w:val="002A77E0"/>
    <w:rsid w:val="002B1A75"/>
    <w:rsid w:val="002D0264"/>
    <w:rsid w:val="002E1A6E"/>
    <w:rsid w:val="002E2707"/>
    <w:rsid w:val="002E4FAB"/>
    <w:rsid w:val="002E5274"/>
    <w:rsid w:val="002F04E8"/>
    <w:rsid w:val="003065C1"/>
    <w:rsid w:val="00313815"/>
    <w:rsid w:val="00320766"/>
    <w:rsid w:val="0032224D"/>
    <w:rsid w:val="003265B7"/>
    <w:rsid w:val="00332B39"/>
    <w:rsid w:val="003434C6"/>
    <w:rsid w:val="00353FED"/>
    <w:rsid w:val="00362E9F"/>
    <w:rsid w:val="003636FF"/>
    <w:rsid w:val="00372BA4"/>
    <w:rsid w:val="00380099"/>
    <w:rsid w:val="00391359"/>
    <w:rsid w:val="003914A4"/>
    <w:rsid w:val="00391B0A"/>
    <w:rsid w:val="00394FB2"/>
    <w:rsid w:val="00395194"/>
    <w:rsid w:val="003A3049"/>
    <w:rsid w:val="003A5B5F"/>
    <w:rsid w:val="003B0374"/>
    <w:rsid w:val="003B13AD"/>
    <w:rsid w:val="003B3AFA"/>
    <w:rsid w:val="003C246C"/>
    <w:rsid w:val="003C334C"/>
    <w:rsid w:val="003D74FC"/>
    <w:rsid w:val="003E13C7"/>
    <w:rsid w:val="003E3162"/>
    <w:rsid w:val="003F0D6B"/>
    <w:rsid w:val="004063CF"/>
    <w:rsid w:val="0040693C"/>
    <w:rsid w:val="00411B6C"/>
    <w:rsid w:val="0042016D"/>
    <w:rsid w:val="00420490"/>
    <w:rsid w:val="00422AFA"/>
    <w:rsid w:val="00425A3E"/>
    <w:rsid w:val="00431EC0"/>
    <w:rsid w:val="004379FA"/>
    <w:rsid w:val="00443AD8"/>
    <w:rsid w:val="00445DBA"/>
    <w:rsid w:val="00453837"/>
    <w:rsid w:val="00455D32"/>
    <w:rsid w:val="00456597"/>
    <w:rsid w:val="004572B5"/>
    <w:rsid w:val="00480507"/>
    <w:rsid w:val="0049037B"/>
    <w:rsid w:val="0049368D"/>
    <w:rsid w:val="00493FF9"/>
    <w:rsid w:val="004A6A57"/>
    <w:rsid w:val="004A71F5"/>
    <w:rsid w:val="004B1F3A"/>
    <w:rsid w:val="004B2D66"/>
    <w:rsid w:val="004C437F"/>
    <w:rsid w:val="004C66B2"/>
    <w:rsid w:val="004C7EE7"/>
    <w:rsid w:val="004D1238"/>
    <w:rsid w:val="004D2237"/>
    <w:rsid w:val="004D3D55"/>
    <w:rsid w:val="004D6FB0"/>
    <w:rsid w:val="004D781E"/>
    <w:rsid w:val="004E4B68"/>
    <w:rsid w:val="004F0643"/>
    <w:rsid w:val="004F0C16"/>
    <w:rsid w:val="004F22F7"/>
    <w:rsid w:val="004F487A"/>
    <w:rsid w:val="00514B99"/>
    <w:rsid w:val="0051507C"/>
    <w:rsid w:val="00525A83"/>
    <w:rsid w:val="005276AC"/>
    <w:rsid w:val="00535680"/>
    <w:rsid w:val="00542154"/>
    <w:rsid w:val="00544816"/>
    <w:rsid w:val="0054607D"/>
    <w:rsid w:val="00552AB1"/>
    <w:rsid w:val="0055407D"/>
    <w:rsid w:val="005620EB"/>
    <w:rsid w:val="005659A1"/>
    <w:rsid w:val="00572734"/>
    <w:rsid w:val="005820C6"/>
    <w:rsid w:val="005932C5"/>
    <w:rsid w:val="00594B66"/>
    <w:rsid w:val="0059668C"/>
    <w:rsid w:val="005A10EA"/>
    <w:rsid w:val="005A58F7"/>
    <w:rsid w:val="005B2B6A"/>
    <w:rsid w:val="005B4534"/>
    <w:rsid w:val="005C0C1C"/>
    <w:rsid w:val="005C413E"/>
    <w:rsid w:val="005C44A0"/>
    <w:rsid w:val="005C58AE"/>
    <w:rsid w:val="005D4402"/>
    <w:rsid w:val="005D4BDF"/>
    <w:rsid w:val="005D7843"/>
    <w:rsid w:val="005E2044"/>
    <w:rsid w:val="005E35C0"/>
    <w:rsid w:val="005E62B1"/>
    <w:rsid w:val="005E7152"/>
    <w:rsid w:val="005F01EE"/>
    <w:rsid w:val="005F2FB3"/>
    <w:rsid w:val="005F4CEE"/>
    <w:rsid w:val="005F5387"/>
    <w:rsid w:val="005F5473"/>
    <w:rsid w:val="0060071C"/>
    <w:rsid w:val="00604A40"/>
    <w:rsid w:val="006064DF"/>
    <w:rsid w:val="00631C97"/>
    <w:rsid w:val="006455CF"/>
    <w:rsid w:val="00650B07"/>
    <w:rsid w:val="00655600"/>
    <w:rsid w:val="00657792"/>
    <w:rsid w:val="00666846"/>
    <w:rsid w:val="00675D3D"/>
    <w:rsid w:val="0068008B"/>
    <w:rsid w:val="00682D6F"/>
    <w:rsid w:val="00684B23"/>
    <w:rsid w:val="00696194"/>
    <w:rsid w:val="00696A08"/>
    <w:rsid w:val="006A38B5"/>
    <w:rsid w:val="006B2332"/>
    <w:rsid w:val="006B411E"/>
    <w:rsid w:val="006B46A5"/>
    <w:rsid w:val="006B5DC7"/>
    <w:rsid w:val="006B7ADE"/>
    <w:rsid w:val="006C0B07"/>
    <w:rsid w:val="006C15E5"/>
    <w:rsid w:val="006C2FE3"/>
    <w:rsid w:val="006D5309"/>
    <w:rsid w:val="006D6327"/>
    <w:rsid w:val="006E1458"/>
    <w:rsid w:val="006E3832"/>
    <w:rsid w:val="006E598C"/>
    <w:rsid w:val="006E617B"/>
    <w:rsid w:val="006E71AA"/>
    <w:rsid w:val="006F0C0F"/>
    <w:rsid w:val="006F37D3"/>
    <w:rsid w:val="00702EF7"/>
    <w:rsid w:val="00704167"/>
    <w:rsid w:val="00707DCA"/>
    <w:rsid w:val="0071275B"/>
    <w:rsid w:val="00715C11"/>
    <w:rsid w:val="007221F9"/>
    <w:rsid w:val="00726511"/>
    <w:rsid w:val="00731C91"/>
    <w:rsid w:val="0076421E"/>
    <w:rsid w:val="007675D3"/>
    <w:rsid w:val="007737B1"/>
    <w:rsid w:val="0079320C"/>
    <w:rsid w:val="007B7E65"/>
    <w:rsid w:val="007C4F6E"/>
    <w:rsid w:val="007C6109"/>
    <w:rsid w:val="007E1A35"/>
    <w:rsid w:val="007E38E9"/>
    <w:rsid w:val="007F04B6"/>
    <w:rsid w:val="007F3E56"/>
    <w:rsid w:val="007F4E3B"/>
    <w:rsid w:val="007F6184"/>
    <w:rsid w:val="00800A95"/>
    <w:rsid w:val="00800CFD"/>
    <w:rsid w:val="00804AFB"/>
    <w:rsid w:val="00810D2D"/>
    <w:rsid w:val="00817967"/>
    <w:rsid w:val="008203CE"/>
    <w:rsid w:val="00844A2B"/>
    <w:rsid w:val="0085498E"/>
    <w:rsid w:val="008569F2"/>
    <w:rsid w:val="00856FF4"/>
    <w:rsid w:val="0087197D"/>
    <w:rsid w:val="00871B42"/>
    <w:rsid w:val="008721C8"/>
    <w:rsid w:val="0089282B"/>
    <w:rsid w:val="008A2FF4"/>
    <w:rsid w:val="008B6651"/>
    <w:rsid w:val="008B7A84"/>
    <w:rsid w:val="008B7F2C"/>
    <w:rsid w:val="008D3263"/>
    <w:rsid w:val="008D419B"/>
    <w:rsid w:val="008F4321"/>
    <w:rsid w:val="008F4A1C"/>
    <w:rsid w:val="009030DB"/>
    <w:rsid w:val="009116FA"/>
    <w:rsid w:val="00916F85"/>
    <w:rsid w:val="00931088"/>
    <w:rsid w:val="00953203"/>
    <w:rsid w:val="00956088"/>
    <w:rsid w:val="00956FDB"/>
    <w:rsid w:val="009713C2"/>
    <w:rsid w:val="00973495"/>
    <w:rsid w:val="0098179C"/>
    <w:rsid w:val="00987E2A"/>
    <w:rsid w:val="009A0798"/>
    <w:rsid w:val="009A630E"/>
    <w:rsid w:val="009D45C1"/>
    <w:rsid w:val="009D6D69"/>
    <w:rsid w:val="009E366B"/>
    <w:rsid w:val="009E71BD"/>
    <w:rsid w:val="009F1E50"/>
    <w:rsid w:val="009F2E8C"/>
    <w:rsid w:val="009F39B3"/>
    <w:rsid w:val="009F53D8"/>
    <w:rsid w:val="00A01DC3"/>
    <w:rsid w:val="00A1255B"/>
    <w:rsid w:val="00A12E16"/>
    <w:rsid w:val="00A14247"/>
    <w:rsid w:val="00A14E16"/>
    <w:rsid w:val="00A162DD"/>
    <w:rsid w:val="00A245E7"/>
    <w:rsid w:val="00A33D5D"/>
    <w:rsid w:val="00A40061"/>
    <w:rsid w:val="00A426C8"/>
    <w:rsid w:val="00A50125"/>
    <w:rsid w:val="00A54C11"/>
    <w:rsid w:val="00A55F7A"/>
    <w:rsid w:val="00A561B9"/>
    <w:rsid w:val="00A616E3"/>
    <w:rsid w:val="00A775F9"/>
    <w:rsid w:val="00A93435"/>
    <w:rsid w:val="00A956D2"/>
    <w:rsid w:val="00AA6435"/>
    <w:rsid w:val="00AA6FC0"/>
    <w:rsid w:val="00AB0393"/>
    <w:rsid w:val="00AB25BD"/>
    <w:rsid w:val="00AB5266"/>
    <w:rsid w:val="00AC428D"/>
    <w:rsid w:val="00AC772E"/>
    <w:rsid w:val="00AD7793"/>
    <w:rsid w:val="00AD7B77"/>
    <w:rsid w:val="00AE3470"/>
    <w:rsid w:val="00AE348A"/>
    <w:rsid w:val="00AE3E1B"/>
    <w:rsid w:val="00AF0289"/>
    <w:rsid w:val="00AF27D4"/>
    <w:rsid w:val="00AF4797"/>
    <w:rsid w:val="00AF56A4"/>
    <w:rsid w:val="00AF5D61"/>
    <w:rsid w:val="00AF6788"/>
    <w:rsid w:val="00B06B0F"/>
    <w:rsid w:val="00B16A52"/>
    <w:rsid w:val="00B2066C"/>
    <w:rsid w:val="00B22BB8"/>
    <w:rsid w:val="00B24474"/>
    <w:rsid w:val="00B258E6"/>
    <w:rsid w:val="00B265B0"/>
    <w:rsid w:val="00B26F73"/>
    <w:rsid w:val="00B278E1"/>
    <w:rsid w:val="00B30E0E"/>
    <w:rsid w:val="00B31944"/>
    <w:rsid w:val="00B3194E"/>
    <w:rsid w:val="00B31F72"/>
    <w:rsid w:val="00B33A68"/>
    <w:rsid w:val="00B348B9"/>
    <w:rsid w:val="00B4141E"/>
    <w:rsid w:val="00B41E7E"/>
    <w:rsid w:val="00B52A37"/>
    <w:rsid w:val="00B60A7A"/>
    <w:rsid w:val="00B63B07"/>
    <w:rsid w:val="00B668D3"/>
    <w:rsid w:val="00BB0CF9"/>
    <w:rsid w:val="00BB2BFE"/>
    <w:rsid w:val="00BC3470"/>
    <w:rsid w:val="00BC40D5"/>
    <w:rsid w:val="00BC56AD"/>
    <w:rsid w:val="00BD1468"/>
    <w:rsid w:val="00BD7EA5"/>
    <w:rsid w:val="00BE1573"/>
    <w:rsid w:val="00BE5991"/>
    <w:rsid w:val="00BF1A88"/>
    <w:rsid w:val="00BF1F32"/>
    <w:rsid w:val="00BF3ECB"/>
    <w:rsid w:val="00BF548A"/>
    <w:rsid w:val="00C041C4"/>
    <w:rsid w:val="00C04297"/>
    <w:rsid w:val="00C04E47"/>
    <w:rsid w:val="00C108A2"/>
    <w:rsid w:val="00C353C0"/>
    <w:rsid w:val="00C35407"/>
    <w:rsid w:val="00C37F73"/>
    <w:rsid w:val="00C4427B"/>
    <w:rsid w:val="00C51F23"/>
    <w:rsid w:val="00C6021B"/>
    <w:rsid w:val="00C65E11"/>
    <w:rsid w:val="00C661E8"/>
    <w:rsid w:val="00C6754B"/>
    <w:rsid w:val="00C718E9"/>
    <w:rsid w:val="00C71E95"/>
    <w:rsid w:val="00C77AA3"/>
    <w:rsid w:val="00C97CDD"/>
    <w:rsid w:val="00CB2E04"/>
    <w:rsid w:val="00CB2E9B"/>
    <w:rsid w:val="00CB77E9"/>
    <w:rsid w:val="00CD3152"/>
    <w:rsid w:val="00CE004C"/>
    <w:rsid w:val="00CE0E3F"/>
    <w:rsid w:val="00CE5600"/>
    <w:rsid w:val="00CF6D57"/>
    <w:rsid w:val="00D111AD"/>
    <w:rsid w:val="00D16465"/>
    <w:rsid w:val="00D20207"/>
    <w:rsid w:val="00D20D60"/>
    <w:rsid w:val="00D237E9"/>
    <w:rsid w:val="00D27BF8"/>
    <w:rsid w:val="00D37BF1"/>
    <w:rsid w:val="00D56A4C"/>
    <w:rsid w:val="00D63B6E"/>
    <w:rsid w:val="00D67CA4"/>
    <w:rsid w:val="00D86B9F"/>
    <w:rsid w:val="00D93AFE"/>
    <w:rsid w:val="00DA41F4"/>
    <w:rsid w:val="00DB6387"/>
    <w:rsid w:val="00DC29E9"/>
    <w:rsid w:val="00DD5E5E"/>
    <w:rsid w:val="00DF198D"/>
    <w:rsid w:val="00DF23A2"/>
    <w:rsid w:val="00DF346C"/>
    <w:rsid w:val="00DF3788"/>
    <w:rsid w:val="00DF5FC4"/>
    <w:rsid w:val="00E0033F"/>
    <w:rsid w:val="00E03D9C"/>
    <w:rsid w:val="00E16F24"/>
    <w:rsid w:val="00E16F57"/>
    <w:rsid w:val="00E26D1B"/>
    <w:rsid w:val="00E31591"/>
    <w:rsid w:val="00E3455F"/>
    <w:rsid w:val="00E43787"/>
    <w:rsid w:val="00E43B3F"/>
    <w:rsid w:val="00E46F96"/>
    <w:rsid w:val="00E50A0C"/>
    <w:rsid w:val="00E54E1A"/>
    <w:rsid w:val="00E57D15"/>
    <w:rsid w:val="00E60910"/>
    <w:rsid w:val="00E62A17"/>
    <w:rsid w:val="00E63B20"/>
    <w:rsid w:val="00E77A58"/>
    <w:rsid w:val="00E80D6F"/>
    <w:rsid w:val="00E810A0"/>
    <w:rsid w:val="00E905B9"/>
    <w:rsid w:val="00E9132E"/>
    <w:rsid w:val="00E944B1"/>
    <w:rsid w:val="00EA47FB"/>
    <w:rsid w:val="00EB18CF"/>
    <w:rsid w:val="00EC1B94"/>
    <w:rsid w:val="00ED799A"/>
    <w:rsid w:val="00EE28DB"/>
    <w:rsid w:val="00EF4249"/>
    <w:rsid w:val="00EF6783"/>
    <w:rsid w:val="00F11FE6"/>
    <w:rsid w:val="00F135E0"/>
    <w:rsid w:val="00F1593A"/>
    <w:rsid w:val="00F15A4D"/>
    <w:rsid w:val="00F17CEF"/>
    <w:rsid w:val="00F227CA"/>
    <w:rsid w:val="00F26EDA"/>
    <w:rsid w:val="00F44B6C"/>
    <w:rsid w:val="00F5101A"/>
    <w:rsid w:val="00F53725"/>
    <w:rsid w:val="00F53EF0"/>
    <w:rsid w:val="00F53FD2"/>
    <w:rsid w:val="00F546B9"/>
    <w:rsid w:val="00F55325"/>
    <w:rsid w:val="00F55971"/>
    <w:rsid w:val="00F55E6E"/>
    <w:rsid w:val="00F5765B"/>
    <w:rsid w:val="00F5782F"/>
    <w:rsid w:val="00F61596"/>
    <w:rsid w:val="00F61F87"/>
    <w:rsid w:val="00F63BE5"/>
    <w:rsid w:val="00F6490E"/>
    <w:rsid w:val="00F65707"/>
    <w:rsid w:val="00F674B0"/>
    <w:rsid w:val="00F73D30"/>
    <w:rsid w:val="00F8288D"/>
    <w:rsid w:val="00F92B9F"/>
    <w:rsid w:val="00FA1C24"/>
    <w:rsid w:val="00FA232D"/>
    <w:rsid w:val="00FA294C"/>
    <w:rsid w:val="00FA2DB7"/>
    <w:rsid w:val="00FA4BE7"/>
    <w:rsid w:val="00FB571A"/>
    <w:rsid w:val="00FC2DFC"/>
    <w:rsid w:val="00FC2EA3"/>
    <w:rsid w:val="00FD091A"/>
    <w:rsid w:val="00FD5F7B"/>
    <w:rsid w:val="00FD69F2"/>
    <w:rsid w:val="00FE6B80"/>
    <w:rsid w:val="00FF169B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0272-DCAA-4731-9A2D-2A186AB4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31591"/>
  </w:style>
  <w:style w:type="character" w:styleId="a5">
    <w:name w:val="Hyperlink"/>
    <w:basedOn w:val="a0"/>
    <w:uiPriority w:val="99"/>
    <w:unhideWhenUsed/>
    <w:rsid w:val="00E31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2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69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50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9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4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43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6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92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1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3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09861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87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log.garant.ru/fns/nk/5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1A9F-9F4A-4DD7-83BD-4A3F4B5D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Полковникова Елена Владимировна</dc:creator>
  <cp:lastModifiedBy>Слютина Яна Вячеславовна</cp:lastModifiedBy>
  <cp:revision>35</cp:revision>
  <cp:lastPrinted>2015-06-24T03:55:00Z</cp:lastPrinted>
  <dcterms:created xsi:type="dcterms:W3CDTF">2015-06-23T04:24:00Z</dcterms:created>
  <dcterms:modified xsi:type="dcterms:W3CDTF">2015-06-24T05:37:00Z</dcterms:modified>
</cp:coreProperties>
</file>