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АДМИНИСТРАЦИЯ ЧЕРНОВСКОГО СЕЛЬСОВЕТА</w:t>
      </w: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КОЧКОВСКОГО РАЙОНА НОВОСИБИРСКОЙ ОБЛАСТИ</w:t>
      </w: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 xml:space="preserve">ПОСТАНОВЛЕНИЕ </w:t>
      </w: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u w:val="single"/>
          <w:lang w:eastAsia="ru-RU"/>
        </w:rPr>
        <w:t>19.09.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2018 года                    с.Черновка                              №   41-па                                                                         </w:t>
      </w:r>
    </w:p>
    <w:p w:rsidR="008F1134" w:rsidRDefault="008F1134" w:rsidP="008F1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Координационном совете в сфере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профилактики правонарушений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территории Черновского  сельсовета  Кочковского  района Новосибирской области</w:t>
      </w:r>
    </w:p>
    <w:p w:rsidR="008F1134" w:rsidRDefault="008F1134" w:rsidP="008F1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 исполнение федеральных законов  от 06.10.2003 №131-ФЗ «Об общих принципах организации местного самоуправления в Российской Федерации», от 23.06.2016 № 182-ФЗ «Об основах системы профилактики правонарушений в Российской Федерации», Устава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Черновского сельсовета Кочковского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района Новосибирской области,  администрация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Черновского сельсовета Кочковского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Новосибирской области </w:t>
      </w:r>
    </w:p>
    <w:p w:rsidR="008F1134" w:rsidRDefault="008F1134" w:rsidP="008F11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ПОСТАНОВЛЯЕТ:</w:t>
      </w:r>
    </w:p>
    <w:p w:rsidR="008F1134" w:rsidRDefault="008F1134" w:rsidP="008F11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Создать Координационный совет в сфере профилактики правонарушений на территории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Черновского сельсовета Кочковского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Новосибирской области и утвердить его состав (приложение № 1).</w:t>
      </w:r>
    </w:p>
    <w:p w:rsidR="008F1134" w:rsidRDefault="008F1134" w:rsidP="008F11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Утвердить Положение о Координационном совете в сфере профилактики правонарушений на территории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Черновского сельсовета Кочковского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района Новосибирской области (приложение № 2).</w:t>
      </w:r>
    </w:p>
    <w:p w:rsidR="008F1134" w:rsidRDefault="008F1134" w:rsidP="008F11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в периодическом печатном издании «Черновкий вестник»» и разместить на официальном сайте органов местного  самоуправления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Черновского сельсовета Кочковского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Новосибирской области в сети «Интернет».</w:t>
      </w:r>
    </w:p>
    <w:p w:rsidR="008F1134" w:rsidRDefault="008F1134" w:rsidP="008F11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 Контроль за исполнением настоящего постановления возложить на заместителя главы администрации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Чепуштанову Е.Н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8F1134" w:rsidRDefault="008F1134" w:rsidP="008F11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Черновского  сельсовета                                В.А.Минько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Чепуштанова 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26-301</w:t>
      </w:r>
    </w:p>
    <w:p w:rsidR="008F1134" w:rsidRDefault="008F1134" w:rsidP="008F1134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/>
          <w:color w:val="000000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/>
          <w:color w:val="000000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/>
          <w:color w:val="000000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ind w:left="4536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Приложение №1 </w:t>
      </w:r>
    </w:p>
    <w:p w:rsidR="008F1134" w:rsidRDefault="008F1134" w:rsidP="008F1134">
      <w:pPr>
        <w:shd w:val="clear" w:color="auto" w:fill="FFFFFF"/>
        <w:spacing w:after="0" w:line="240" w:lineRule="auto"/>
        <w:ind w:left="4536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 постановлению администрации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F1134" w:rsidRDefault="008F1134" w:rsidP="008F1134">
      <w:pPr>
        <w:shd w:val="clear" w:color="auto" w:fill="FFFFFF"/>
        <w:spacing w:after="0" w:line="240" w:lineRule="auto"/>
        <w:ind w:left="4536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19.09.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2018г. №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41-па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Состав</w:t>
      </w: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Координационного совета в сфере профилактики правонарушений на территории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Черновского сельсовета Кочковского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Новосибирской области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tbl>
      <w:tblPr>
        <w:tblW w:w="110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7654"/>
      </w:tblGrid>
      <w:tr w:rsidR="008F1134" w:rsidTr="008F1134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Председатель Координационного совета-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Минько Виктор Анатольевич , глава Черновского   сельсовета Кочковского района Новосибирской области</w:t>
            </w:r>
          </w:p>
        </w:tc>
      </w:tr>
      <w:tr w:rsidR="008F1134" w:rsidTr="008F1134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Заместитель председателя Координационного совета-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Чепуштанова Елена Николаевна ,  заместитель главы администрации 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Черновского сельсовета Кочковского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района Новосибирской области</w:t>
            </w:r>
          </w:p>
        </w:tc>
      </w:tr>
      <w:tr w:rsidR="008F1134" w:rsidTr="008F1134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Секретарь Координационного совета-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Коржова Юлия Николаевна   -  специалист второго      разряда администрации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Черновского сельсовета  Кочковского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района Новосибирской области</w:t>
            </w:r>
          </w:p>
        </w:tc>
      </w:tr>
      <w:tr w:rsidR="008F1134" w:rsidTr="008F1134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Члены Координационного совета: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F1134" w:rsidTr="008F1134">
        <w:trPr>
          <w:trHeight w:val="465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134" w:rsidRDefault="008F1134">
            <w:pPr>
              <w:spacing w:after="0"/>
              <w:rPr>
                <w:rFonts w:asciiTheme="minorHAnsi" w:eastAsiaTheme="minorHAnsi" w:hAnsiTheme="minorHAnsi"/>
              </w:rPr>
            </w:pPr>
          </w:p>
        </w:tc>
        <w:tc>
          <w:tcPr>
            <w:tcW w:w="76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Стаценко Лидия Григорьевна  - председатель  Совета  депутатов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Черновского сельсовета Кочковского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района Новосибирской области</w:t>
            </w:r>
          </w:p>
        </w:tc>
      </w:tr>
      <w:tr w:rsidR="008F1134" w:rsidTr="008F1134">
        <w:trPr>
          <w:trHeight w:val="112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134" w:rsidRDefault="008F1134">
            <w:pPr>
              <w:spacing w:after="0"/>
              <w:rPr>
                <w:rFonts w:asciiTheme="minorHAnsi" w:eastAsiaTheme="minorHAnsi" w:hAnsiTheme="minorHAnsi"/>
              </w:rPr>
            </w:pPr>
          </w:p>
        </w:tc>
        <w:tc>
          <w:tcPr>
            <w:tcW w:w="76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1134" w:rsidRDefault="008F1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Горб Алена Сергеевна   -     директор МКОУ                  «Букревская ОШ»   </w:t>
            </w:r>
          </w:p>
        </w:tc>
      </w:tr>
    </w:tbl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                                               Синицына  Надежда Геннадьевна- директор    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МКОУ «Черновская СОШ» 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1134" w:rsidRDefault="008F1134" w:rsidP="008F1134">
      <w:pPr>
        <w:shd w:val="clear" w:color="auto" w:fill="FFFFFF"/>
        <w:tabs>
          <w:tab w:val="left" w:pos="6369"/>
        </w:tabs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Приложение №2 </w:t>
      </w:r>
    </w:p>
    <w:p w:rsidR="008F1134" w:rsidRDefault="008F1134" w:rsidP="008F1134">
      <w:pPr>
        <w:shd w:val="clear" w:color="auto" w:fill="FFFFFF"/>
        <w:tabs>
          <w:tab w:val="left" w:pos="6369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администрации </w:t>
      </w:r>
    </w:p>
    <w:p w:rsidR="008F1134" w:rsidRDefault="008F1134" w:rsidP="008F113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19.09.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2018г. №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4-па</w:t>
      </w:r>
    </w:p>
    <w:p w:rsidR="008F1134" w:rsidRDefault="008F1134" w:rsidP="008F113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Положение</w:t>
      </w: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Координационном совете в сфере профилактики правонарушений </w:t>
      </w: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территории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Черновского сельсовета Кочковского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Новосибирской области</w:t>
      </w: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Общие положения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1.1. Координационный совет в сфере профилактики правонарушений на территории Черновского сельсовета Кочковского района Новосибирской области (далее – Координационный совет) является координационным органом в сфере профилактики правонарушений и создается в целях снижения уровня преступности, профилактики правонарушений и преступлений, профилактики терроризма, недопущения проявлений экстремизма на территории Черновского сельсовета Кочковског района  Новосибирской области (далее – муниципальное образование), борьбы с пьянством, алкоголизмом, наркоманией, безнадзорностью, беспризорностью несовершеннолетних, социальную адаптацию, правового просвещения и информирования, социальной адаптации лиц, находящихся в трудной жизненной ситуации, ресоциализации лиц, отбывших наказание в виде лишения свободы и (или) подвергнутых иным мерам уголовно-правого характера, социальной реабилитации лиц, находящихся в трудной жизненной ситуации, в том числе потребляющих наркотические средства и психотропные вещества в немедицинских целях, оказания помощи лицам, пострадавшим от правонарушений или подверженным риску стать таковыми.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 Координационный совет осуществляет свою деятельность во взаимодействии с федеральными органами исполнительной власти, органами местного самоуправления, правоохранительными органами, организациями, предприятиями, учреждениями всех форм собственности, политическими партиями и движениями, общественными организациями, ассоциациями, фондами и гражданами.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1.3. В своей работе Координационный совет руководствуется Конституцией Российской Федерации, федеральными конституционными законами, Федеральным законом от 23.06.2016 №182-ФЗ «Об основах системы профилактики правонарушений в Российской Федерации», другими федеральными законами, а также принятыми в соответствии с ними нормативными правовыми актами Президента Российской Федерации, Правительства Российской Федерации, федеральных органов исполнительной власти, законами и другими нормативными правовыми актами Новосибирской области, муниципальными правовыми актами и настоящим Положением.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2. Основные направления деятельности Координационного совета.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2.1. Основными направлениями деятельности Координационного совета являются: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защита личности, общества и государства от противоправных посягательств;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предупреждение правонарушений;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развитие системы профилактического учета лиц, склонных к совершению правонарушений;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организация охраны общественного порядка, в том числе при проведении спортивных, зрелищных и иных массовых мероприятий;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5) организация общественной безопасности, в том числе безопасности дорожного движения и транспортной безопасности;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6) противодействие незаконной миграции;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7) предупреждение безнадзорности, беспризорности, правонарушений и антиобщественных действий несовершеннолетних;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8)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также мест массового пребывания людей;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9) противодействие незаконному обороту наркотических средств, психотропных веществ и их прекурсоров;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10) обеспечение защиты и охраны частной, государственной, муниципальной и иных форм собственности;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11) обеспечение экономической безопасности;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12) противодействие коррупции, выявление и устранение причин и условий ее возникновения;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13) обеспечение экологической безопасности, охрана окружающей среды;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14) обеспечение пожарной безопасности;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15) предупреждение, ликвидация и (или) минимизация последствий чрезвычайных ситуаций природного и техногенного характера;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16) повышение уровня правовой грамотности и развитие правосознания граждан.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2.2. Координационный совет с целью выполнения возложенных на него задач осуществляет следующие функции: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рассматривает в пределах своей компетенции вопросы в сфере профилактики правонарушений и вносит предложения в соответствующие государственные органы, органы местного самоуправления;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осуществляет мониторинг состояния общественного порядка и процессов, влияющих на его изменение, на территории муниципального образования;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определяет приоритетные направления, цели и задачи профилактики правонарушений с учетом складывающейся криминологической ситуации в муниципальном образовании;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осуществляет планирование в сфере профилактики правонарушений;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способствует установлению постоянного взаимодействия общественности, государственных органов и органов местного самоуправления по вопросам охраны общественного порядка и профилактики правонарушений;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принимает участие в пропаганде правовых знаний среди населения с привлечением сотрудников правоохранительных органов;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содействует правоохранительным органам, органам местного самоуправления в работе по выявлению лиц, ведущих антиобщественный образ жизни, проводит с ними воспитательную работу;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оказывает помощь органам местного самоуправления и общественным организациям в борьбе с пьянством и алкоголизмом, участвует в проведении мероприятий, связанных с антиалкогольной пропагандой, контролем за соблюдением правил торговли спиртными напитками на территории муниципального образования;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оказывает содействие уполномоченным органам в проведении индивидуальной воспитательной работы с правонарушителями, установлению над ними шефства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представителями трудовых коллективов и местными жителями. Организует обсуждение поведения лиц, нарушающих общественный порядок и совершающих другие антиобщественные поступки на заседаниях Координационного совета по профилактике правонарушений;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содействует государственным органам и общественным организациям в работе по борьбе с детской безнадзорностью и беспризорностью, правонарушениями несовершеннолетних, воспитанию детей и подростков, обсуждает поведение родителей, оказывающих отрицательное воспитательное воздействие на детей, в необходимых случаях ставит вопрос перед соответствующими государственными и общественными организациями о привлечении таких родителей к установленной ответственности;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рассматривает конкретные материалы в отношении лиц, нарушающих общественный порядок;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осуществляет контроль за выполнением решений Координационного совета;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взаимодействует со средствами массовой информации и населением.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взаимодействует с местным религиозными обществами в целях недопущения проявления религиозного экстремизма.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2.3. Координационный совет в пределах своей компетенции имеет право: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запрашивать у органов исполнительной власти, органов местного самоуправления, организаций и общественных объединений материалы и информацию, необходимые для работы Координационного совета;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заслушивать на своих заседаниях представителей органов исполнительной власти, органов местного самоуправления, организаций и общественных объединений;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привлекать для участия в своей работе представителей органов исполнительной власти области, органов местного самоуправления, организаций и общественных объединений (по согласованию);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создавать рабочие группы профилактики по отдельным направлениям деятельности или для решения конкретной проблемы в сфере профилактики правонарушений;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вносить в установленном порядке главе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Черновского сельсовета Кочковского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Новосибирской области предложения по вопросам, требующим его решения.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 Состав Координационного совета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3.1.  Состав Координационного совета утверждается постановлением администрации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Черновского сельсовета  Кочковского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Новосибирской области.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состав Координационного совета помимо представителей органов местного самоуправления могут быть включены представители правоохранительных органов (участковые уполномоченные полиции), добровольной народной дружины, организаций и общественных объединений, духовенства, органов социальной защиты, сферы образования и культуры, а также  активная часть граждан поселения.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 Координационный совет состоит из председателя, заместителя председателя, секретаря и членов Координационного совета.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 Председателем Координационного совета является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Черновского  сельсовета Кочковского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Новосибирской области, который руководит деятельностью Координационного совета и несет ответственность за выполнение возложенных на него задач.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 Организация работы Координационного совета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4.1. Координационный совет рассматривает вопросы, отнесенные к его компетенции, на своих заседаниях, которые проводятся по мере необходимости, но не реже одного раза в квартал. В заседаниях Координационного совета могут участвовать представители государственных органов и общественных организаций, не входящие в его состав.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4.2. Координационный совет осуществляет свою деятельность в соответствии с планом, принимаемым на заседании и утверждаемым председателем Координационного совета. Составление и утверждение плана работы Координационного совета осуществляется ежегодно в течение четвертого квартала года.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4.3. Заседание Координационного совета считается правомочным, если на нем присутствует не менее половины его членов.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4.4. Подготовка материалов к заседанию Координационного совета осуществляется органами исполнительной власти, к сфере ведения которых относятся вопросы, включенные в повестку дня заседания. Материалы должны быть представлены в Координационный совет не позднее чем за 7 дней до даты проведения заседания.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4.5. Решения Координационного совета принимаются простым большинством голосов присутствующих на заседании членов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Координационного совета. В случае равенства голосов решающим является голос председателя Координационного совета.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4.6. Решения Координационного совета оформляются в виде протоколов, которые подписываются председателем Координационного совета или его заместителем, председательствующим на заседании.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 Полномочия членов Координационного совета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5.1. Полномочия председателя Координационного совета: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 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осуществляет общее руководство работой Координационного совета;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осуществляет прием граждан по вопросам деятельности Координационного совета;</w:t>
      </w:r>
    </w:p>
    <w:p w:rsidR="008F1134" w:rsidRDefault="008F1134" w:rsidP="008F1134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рассматривает сигналы граждан и материалы членов Координационного совета 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о фактах правонарушений и их предложения по устранению недостат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ков в индивидуально-профилактической работе;</w:t>
      </w:r>
    </w:p>
    <w:p w:rsidR="008F1134" w:rsidRDefault="008F1134" w:rsidP="008F1134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- 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дает указание о разработке плана работы Координационного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совета, утверждает его 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и контролирует его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выполнение;</w:t>
      </w:r>
    </w:p>
    <w:p w:rsidR="008F1134" w:rsidRDefault="008F1134" w:rsidP="008F1134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- 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организует проверку и заслушивание на заседаниях Координационного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совета 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отчеты о 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работе руководителей рабочих групп Координационного совета и их членов.</w:t>
      </w:r>
    </w:p>
    <w:p w:rsidR="008F1134" w:rsidRDefault="008F1134" w:rsidP="008F1134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5.2. 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Полномочия заместителя председателя Координационного совета:</w:t>
      </w:r>
    </w:p>
    <w:p w:rsidR="008F1134" w:rsidRDefault="008F1134" w:rsidP="008F1134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- 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непосредственно осуществляет руководство активом общественно</w:t>
      </w: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сти по обеспечению правопорядка;</w:t>
      </w:r>
    </w:p>
    <w:p w:rsidR="008F1134" w:rsidRDefault="008F1134" w:rsidP="008F1134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  <w:t>- проводит индивидуально-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профилактическую работу с лицами, склонными к правонарушениям, анализирует состояние этой работы, принимает меры по устранению недостатков;</w:t>
      </w:r>
    </w:p>
    <w:p w:rsidR="008F1134" w:rsidRDefault="008F1134" w:rsidP="008F1134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- составляет план 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работы Координационного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совета;</w:t>
      </w:r>
    </w:p>
    <w:p w:rsidR="008F1134" w:rsidRDefault="008F1134" w:rsidP="008F1134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4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/>
          <w:color w:val="000000"/>
          <w:spacing w:val="-5"/>
          <w:sz w:val="28"/>
          <w:szCs w:val="28"/>
          <w:lang w:eastAsia="ru-RU"/>
        </w:rPr>
        <w:t>- 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осуществляет контроль за подготовкой материалов о заслушивании правонарушителей на заседаниях Координационного совета.</w:t>
      </w:r>
    </w:p>
    <w:p w:rsidR="008F1134" w:rsidRDefault="008F1134" w:rsidP="008F1134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5"/>
          <w:sz w:val="28"/>
          <w:szCs w:val="28"/>
          <w:lang w:eastAsia="ru-RU"/>
        </w:rPr>
        <w:t>   5.3. Полномочия секретаря Координационного совета:</w:t>
      </w:r>
    </w:p>
    <w:p w:rsidR="008F1134" w:rsidRDefault="008F1134" w:rsidP="008F1134">
      <w:pPr>
        <w:shd w:val="clear" w:color="auto" w:fill="FFFFFF"/>
        <w:spacing w:before="5" w:after="0" w:line="240" w:lineRule="auto"/>
        <w:ind w:right="-82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5"/>
          <w:sz w:val="28"/>
          <w:szCs w:val="28"/>
          <w:lang w:eastAsia="ru-RU"/>
        </w:rPr>
        <w:t>- оказывает содействие в приеме граждан председателем Координационного совета;</w:t>
      </w:r>
    </w:p>
    <w:p w:rsidR="008F1134" w:rsidRDefault="008F1134" w:rsidP="008F1134">
      <w:pPr>
        <w:shd w:val="clear" w:color="auto" w:fill="FFFFFF"/>
        <w:spacing w:before="5" w:after="0" w:line="240" w:lineRule="auto"/>
        <w:ind w:right="-82"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5"/>
          <w:sz w:val="28"/>
          <w:szCs w:val="28"/>
          <w:lang w:eastAsia="ru-RU"/>
        </w:rPr>
        <w:t>- готовит материалы о заслушивании 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правонарушителей на заседаниях Координационного совета;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оформляет протоколы заседаний Координационного совета;</w:t>
      </w:r>
    </w:p>
    <w:p w:rsidR="008F1134" w:rsidRDefault="008F1134" w:rsidP="008F113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ведет делопроизводство Координационного совета.</w:t>
      </w:r>
    </w:p>
    <w:p w:rsidR="008F1134" w:rsidRDefault="008F1134" w:rsidP="008F113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F1134" w:rsidRDefault="008F1134" w:rsidP="008F1134">
      <w:pPr>
        <w:rPr>
          <w:rFonts w:ascii="Times New Roman" w:hAnsi="Times New Roman"/>
          <w:sz w:val="20"/>
          <w:szCs w:val="20"/>
        </w:rPr>
      </w:pPr>
    </w:p>
    <w:p w:rsidR="008F1134" w:rsidRDefault="008F1134" w:rsidP="008F1134">
      <w:pPr>
        <w:rPr>
          <w:rFonts w:ascii="Times New Roman" w:hAnsi="Times New Roman"/>
          <w:sz w:val="20"/>
          <w:szCs w:val="20"/>
        </w:rPr>
      </w:pPr>
    </w:p>
    <w:p w:rsidR="008F1134" w:rsidRDefault="008F1134" w:rsidP="008F1134">
      <w:pPr>
        <w:rPr>
          <w:rFonts w:ascii="Times New Roman" w:hAnsi="Times New Roman"/>
          <w:sz w:val="20"/>
          <w:szCs w:val="20"/>
        </w:rPr>
      </w:pPr>
    </w:p>
    <w:p w:rsidR="001B5514" w:rsidRDefault="001B5514">
      <w:bookmarkStart w:id="0" w:name="_GoBack"/>
      <w:bookmarkEnd w:id="0"/>
    </w:p>
    <w:sectPr w:rsidR="001B5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275"/>
    <w:rsid w:val="001B5514"/>
    <w:rsid w:val="008F1134"/>
    <w:rsid w:val="0092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1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1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2131</Words>
  <Characters>12153</Characters>
  <Application>Microsoft Office Word</Application>
  <DocSecurity>0</DocSecurity>
  <Lines>101</Lines>
  <Paragraphs>28</Paragraphs>
  <ScaleCrop>false</ScaleCrop>
  <Company/>
  <LinksUpToDate>false</LinksUpToDate>
  <CharactersWithSpaces>14256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3</cp:revision>
  <dcterms:created xsi:type="dcterms:W3CDTF">2018-09-21T09:07:00Z</dcterms:created>
  <dcterms:modified xsi:type="dcterms:W3CDTF">2018-09-21T09:07:00Z</dcterms:modified>
</cp:coreProperties>
</file>